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C5" w:rsidRDefault="007237C5" w:rsidP="00CE1D1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6887" cy="9363075"/>
            <wp:effectExtent l="19050" t="0" r="29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87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90" w:rsidRDefault="003E2290" w:rsidP="00CE1D1E">
      <w:pPr>
        <w:pStyle w:val="70"/>
        <w:numPr>
          <w:ilvl w:val="0"/>
          <w:numId w:val="3"/>
        </w:numPr>
        <w:shd w:val="clear" w:color="auto" w:fill="auto"/>
        <w:spacing w:after="0" w:line="240" w:lineRule="auto"/>
        <w:rPr>
          <w:sz w:val="24"/>
          <w:szCs w:val="24"/>
        </w:rPr>
      </w:pPr>
      <w:r w:rsidRPr="00E26F7C">
        <w:rPr>
          <w:sz w:val="24"/>
          <w:szCs w:val="24"/>
        </w:rPr>
        <w:lastRenderedPageBreak/>
        <w:t>Пояснительная записка</w:t>
      </w:r>
    </w:p>
    <w:p w:rsidR="00063AA8" w:rsidRDefault="00063AA8" w:rsidP="00CE1D1E">
      <w:pPr>
        <w:pStyle w:val="70"/>
        <w:shd w:val="clear" w:color="auto" w:fill="auto"/>
        <w:spacing w:after="0" w:line="240" w:lineRule="auto"/>
        <w:rPr>
          <w:sz w:val="24"/>
          <w:szCs w:val="24"/>
        </w:rPr>
      </w:pPr>
    </w:p>
    <w:p w:rsidR="00063AA8" w:rsidRPr="00063AA8" w:rsidRDefault="00063AA8" w:rsidP="00063AA8">
      <w:pPr>
        <w:pStyle w:val="1"/>
        <w:numPr>
          <w:ilvl w:val="0"/>
          <w:numId w:val="2"/>
        </w:numPr>
        <w:suppressLineNumbers/>
        <w:ind w:left="0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063AA8">
        <w:rPr>
          <w:b w:val="0"/>
          <w:color w:val="000000"/>
          <w:sz w:val="24"/>
          <w:szCs w:val="24"/>
          <w:shd w:val="clear" w:color="auto" w:fill="FFFFFF"/>
        </w:rPr>
        <w:t xml:space="preserve">Дополнительная общеобразовательная </w:t>
      </w:r>
      <w:proofErr w:type="spellStart"/>
      <w:r w:rsidRPr="00063AA8">
        <w:rPr>
          <w:b w:val="0"/>
          <w:color w:val="000000"/>
          <w:sz w:val="24"/>
          <w:szCs w:val="24"/>
          <w:shd w:val="clear" w:color="auto" w:fill="FFFFFF"/>
        </w:rPr>
        <w:t>общеразвивающая</w:t>
      </w:r>
      <w:proofErr w:type="spellEnd"/>
      <w:r w:rsidRPr="00063AA8">
        <w:rPr>
          <w:b w:val="0"/>
          <w:color w:val="000000"/>
          <w:sz w:val="24"/>
          <w:szCs w:val="24"/>
          <w:shd w:val="clear" w:color="auto" w:fill="FFFFFF"/>
        </w:rPr>
        <w:t xml:space="preserve"> программа</w:t>
      </w:r>
      <w:r w:rsidRPr="00063AA8">
        <w:rPr>
          <w:color w:val="000000"/>
          <w:sz w:val="24"/>
          <w:szCs w:val="24"/>
          <w:shd w:val="clear" w:color="auto" w:fill="FFFFFF"/>
        </w:rPr>
        <w:t xml:space="preserve"> </w:t>
      </w:r>
      <w:r w:rsidRPr="00063AA8">
        <w:rPr>
          <w:b w:val="0"/>
          <w:color w:val="000000"/>
          <w:sz w:val="24"/>
          <w:szCs w:val="24"/>
          <w:shd w:val="clear" w:color="auto" w:fill="FFFFFF"/>
        </w:rPr>
        <w:t>естественнонаучной направленности</w:t>
      </w:r>
      <w:r w:rsidRPr="00063AA8">
        <w:rPr>
          <w:color w:val="000000"/>
          <w:sz w:val="24"/>
          <w:szCs w:val="24"/>
          <w:shd w:val="clear" w:color="auto" w:fill="FFFFFF"/>
        </w:rPr>
        <w:t xml:space="preserve"> </w:t>
      </w:r>
      <w:r w:rsidRPr="00063AA8">
        <w:rPr>
          <w:b w:val="0"/>
          <w:color w:val="000000"/>
          <w:sz w:val="24"/>
          <w:szCs w:val="24"/>
          <w:shd w:val="clear" w:color="auto" w:fill="FFFFFF"/>
        </w:rPr>
        <w:t>«</w:t>
      </w:r>
      <w:r>
        <w:rPr>
          <w:b w:val="0"/>
          <w:color w:val="000000"/>
          <w:sz w:val="24"/>
          <w:szCs w:val="24"/>
          <w:shd w:val="clear" w:color="auto" w:fill="FFFFFF"/>
        </w:rPr>
        <w:t>Разработка приложений виртуальной и дополненной реальности</w:t>
      </w:r>
      <w:r w:rsidRPr="00063AA8">
        <w:rPr>
          <w:b w:val="0"/>
          <w:color w:val="000000"/>
          <w:sz w:val="24"/>
          <w:szCs w:val="24"/>
          <w:shd w:val="clear" w:color="auto" w:fill="FFFFFF"/>
        </w:rPr>
        <w:t>» разработана на основании следующих нормативно-правовых документов</w:t>
      </w:r>
    </w:p>
    <w:p w:rsidR="00063AA8" w:rsidRPr="00063AA8" w:rsidRDefault="00063AA8" w:rsidP="00063AA8">
      <w:pPr>
        <w:pStyle w:val="20"/>
        <w:numPr>
          <w:ilvl w:val="0"/>
          <w:numId w:val="4"/>
        </w:numPr>
        <w:shd w:val="clear" w:color="auto" w:fill="auto"/>
        <w:tabs>
          <w:tab w:val="left" w:pos="106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Федерации»;</w:t>
      </w:r>
    </w:p>
    <w:p w:rsidR="00063AA8" w:rsidRPr="00063AA8" w:rsidRDefault="00063AA8" w:rsidP="00063AA8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 xml:space="preserve">Распоряжение Правительства Российской Федерации от 28 июля 2017 г.        </w:t>
      </w:r>
      <w:r w:rsidRPr="00063AA8">
        <w:rPr>
          <w:rStyle w:val="2Candara-2pt"/>
          <w:rFonts w:ascii="Times New Roman" w:hAnsi="Times New Roman" w:cs="Times New Roman"/>
          <w:sz w:val="24"/>
          <w:szCs w:val="24"/>
        </w:rPr>
        <w:t xml:space="preserve">№ </w:t>
      </w:r>
      <w:r w:rsidRPr="00063AA8">
        <w:rPr>
          <w:sz w:val="24"/>
          <w:szCs w:val="24"/>
        </w:rPr>
        <w:t>1632-р «Об утверждении программы «Цифровая экономика Российской Федерации»;</w:t>
      </w:r>
    </w:p>
    <w:p w:rsidR="00063AA8" w:rsidRPr="00063AA8" w:rsidRDefault="00063AA8" w:rsidP="00063AA8">
      <w:pPr>
        <w:pStyle w:val="a7"/>
        <w:spacing w:after="0" w:line="240" w:lineRule="auto"/>
        <w:ind w:left="0" w:firstLine="7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AA8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2014г. № 1726-р); </w:t>
      </w:r>
    </w:p>
    <w:p w:rsidR="00063AA8" w:rsidRPr="00063AA8" w:rsidRDefault="00063AA8" w:rsidP="00063AA8">
      <w:pPr>
        <w:pStyle w:val="a7"/>
        <w:spacing w:after="0" w:line="240" w:lineRule="auto"/>
        <w:ind w:left="0" w:firstLine="740"/>
        <w:contextualSpacing w:val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63AA8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 (утверждена распоряжением Правительства РФ от 4 сентября 2014 г. № 1726 </w:t>
      </w:r>
      <w:r w:rsidRPr="00063AA8">
        <w:rPr>
          <w:rFonts w:ascii="Times New Roman" w:hAnsi="Times New Roman" w:cs="Times New Roman"/>
          <w:sz w:val="24"/>
          <w:szCs w:val="24"/>
        </w:rPr>
        <w:noBreakHyphen/>
        <w:t> </w:t>
      </w:r>
      <w:proofErr w:type="spellStart"/>
      <w:r w:rsidRPr="00063AA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63AA8">
        <w:rPr>
          <w:rFonts w:ascii="Times New Roman" w:hAnsi="Times New Roman" w:cs="Times New Roman"/>
          <w:sz w:val="24"/>
          <w:szCs w:val="24"/>
        </w:rPr>
        <w:t>)</w:t>
      </w:r>
    </w:p>
    <w:p w:rsidR="00063AA8" w:rsidRPr="00063AA8" w:rsidRDefault="00063AA8" w:rsidP="00063AA8">
      <w:pPr>
        <w:pStyle w:val="Style2"/>
        <w:autoSpaceDN/>
        <w:adjustRightInd/>
        <w:spacing w:line="240" w:lineRule="auto"/>
        <w:ind w:firstLine="740"/>
        <w:rPr>
          <w:rFonts w:ascii="Times New Roman" w:hAnsi="Times New Roman"/>
        </w:rPr>
      </w:pPr>
      <w:r w:rsidRPr="00063AA8">
        <w:rPr>
          <w:rStyle w:val="FontStyle17"/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 (Утверждена распоряжением Правительства РФ от 29.05.2015 № 996-р.)</w:t>
      </w:r>
      <w:r w:rsidRPr="00063AA8">
        <w:rPr>
          <w:rFonts w:ascii="Times New Roman" w:hAnsi="Times New Roman"/>
        </w:rPr>
        <w:t xml:space="preserve"> </w:t>
      </w:r>
    </w:p>
    <w:p w:rsidR="00063AA8" w:rsidRPr="00063AA8" w:rsidRDefault="00063AA8" w:rsidP="00063AA8">
      <w:pPr>
        <w:pStyle w:val="Style2"/>
        <w:autoSpaceDN/>
        <w:adjustRightInd/>
        <w:spacing w:line="240" w:lineRule="auto"/>
        <w:ind w:firstLine="740"/>
        <w:rPr>
          <w:rFonts w:ascii="Times New Roman" w:hAnsi="Times New Roman"/>
          <w:bCs/>
        </w:rPr>
      </w:pPr>
      <w:r w:rsidRPr="00063AA8">
        <w:rPr>
          <w:rFonts w:ascii="Times New Roman" w:hAnsi="Times New Roman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063AA8">
        <w:rPr>
          <w:rFonts w:ascii="Times New Roman" w:hAnsi="Times New Roman"/>
        </w:rPr>
        <w:t>Минобрнауки</w:t>
      </w:r>
      <w:proofErr w:type="spellEnd"/>
      <w:r w:rsidRPr="00063AA8">
        <w:rPr>
          <w:rFonts w:ascii="Times New Roman" w:hAnsi="Times New Roman"/>
        </w:rPr>
        <w:t xml:space="preserve"> РФ «Об утверждении федерального государственного образовательного стандарта основного общего образования» от 17.12.2010 г. №1897 (с изменениями и дополнениями);</w:t>
      </w:r>
    </w:p>
    <w:p w:rsidR="00063AA8" w:rsidRPr="00063AA8" w:rsidRDefault="00063AA8" w:rsidP="00063AA8">
      <w:pPr>
        <w:pStyle w:val="20"/>
        <w:numPr>
          <w:ilvl w:val="0"/>
          <w:numId w:val="4"/>
        </w:numPr>
        <w:shd w:val="clear" w:color="auto" w:fill="auto"/>
        <w:tabs>
          <w:tab w:val="left" w:pos="106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proofErr w:type="spellStart"/>
      <w:r w:rsidRPr="00063AA8">
        <w:rPr>
          <w:sz w:val="24"/>
          <w:szCs w:val="24"/>
        </w:rPr>
        <w:t>СанПиН</w:t>
      </w:r>
      <w:proofErr w:type="spellEnd"/>
      <w:r w:rsidRPr="00063AA8">
        <w:rPr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063AA8">
        <w:rPr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063AA8">
        <w:rPr>
          <w:sz w:val="24"/>
          <w:szCs w:val="24"/>
        </w:rPr>
        <w:t>»;</w:t>
      </w:r>
    </w:p>
    <w:p w:rsidR="00063AA8" w:rsidRPr="00063AA8" w:rsidRDefault="00063AA8" w:rsidP="00063AA8">
      <w:pPr>
        <w:pStyle w:val="20"/>
        <w:numPr>
          <w:ilvl w:val="0"/>
          <w:numId w:val="4"/>
        </w:numPr>
        <w:shd w:val="clear" w:color="auto" w:fill="auto"/>
        <w:tabs>
          <w:tab w:val="left" w:pos="105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>Приказ Минтруда России от 5 мая 2018 г. № 298н «Об утверждении профессионального стандарта «Педагог дополнительного образования детей и взрослых»;</w:t>
      </w:r>
    </w:p>
    <w:p w:rsidR="00063AA8" w:rsidRPr="00063AA8" w:rsidRDefault="00063AA8" w:rsidP="00063AA8">
      <w:pPr>
        <w:pStyle w:val="a7"/>
        <w:shd w:val="clear" w:color="auto" w:fill="FFFFFF"/>
        <w:spacing w:after="0" w:line="240" w:lineRule="auto"/>
        <w:ind w:left="0" w:firstLine="74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3AA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63AA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63AA8">
        <w:rPr>
          <w:rFonts w:ascii="Times New Roman" w:hAnsi="Times New Roman" w:cs="Times New Roman"/>
          <w:sz w:val="24"/>
          <w:szCs w:val="24"/>
        </w:rPr>
        <w:t xml:space="preserve"> России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063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63AA8" w:rsidRPr="00063AA8" w:rsidRDefault="00063AA8" w:rsidP="00063AA8">
      <w:pPr>
        <w:pStyle w:val="a7"/>
        <w:shd w:val="clear" w:color="auto" w:fill="FFFFFF"/>
        <w:spacing w:after="0" w:line="240" w:lineRule="auto"/>
        <w:ind w:left="0" w:firstLine="7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63AA8" w:rsidRPr="00063AA8" w:rsidRDefault="00063AA8" w:rsidP="00063AA8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 xml:space="preserve">методические рекомендации по организации образовательного процесса при сетевых формах реализации образовательных программ (письмо </w:t>
      </w:r>
      <w:proofErr w:type="spellStart"/>
      <w:r w:rsidRPr="00063AA8">
        <w:rPr>
          <w:sz w:val="24"/>
          <w:szCs w:val="24"/>
        </w:rPr>
        <w:t>Минобрнауки</w:t>
      </w:r>
      <w:proofErr w:type="spellEnd"/>
      <w:r w:rsidRPr="00063AA8">
        <w:rPr>
          <w:sz w:val="24"/>
          <w:szCs w:val="24"/>
        </w:rPr>
        <w:t xml:space="preserve"> России от 28 августа 2015 г. № АК-2563/05);</w:t>
      </w:r>
    </w:p>
    <w:p w:rsidR="00063AA8" w:rsidRPr="00063AA8" w:rsidRDefault="00440E8B" w:rsidP="00063AA8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hyperlink r:id="rId6" w:history="1">
        <w:r w:rsidR="00063AA8" w:rsidRPr="00063AA8">
          <w:rPr>
            <w:rStyle w:val="a4"/>
            <w:sz w:val="24"/>
            <w:szCs w:val="24"/>
          </w:rPr>
          <w:t>методические рекомендации по проектированию дополнительных</w:t>
        </w:r>
      </w:hyperlink>
      <w:r w:rsidR="00063AA8" w:rsidRPr="00063AA8">
        <w:rPr>
          <w:sz w:val="24"/>
          <w:szCs w:val="24"/>
        </w:rPr>
        <w:t xml:space="preserve"> общеобразовательных программ (включая </w:t>
      </w:r>
      <w:proofErr w:type="spellStart"/>
      <w:r w:rsidR="00063AA8" w:rsidRPr="00063AA8">
        <w:rPr>
          <w:sz w:val="24"/>
          <w:szCs w:val="24"/>
        </w:rPr>
        <w:t>разноуровневые</w:t>
      </w:r>
      <w:proofErr w:type="spellEnd"/>
      <w:r w:rsidR="00063AA8" w:rsidRPr="00063AA8">
        <w:rPr>
          <w:sz w:val="24"/>
          <w:szCs w:val="24"/>
        </w:rPr>
        <w:t xml:space="preserve"> программы) (письмо Департамента государственной политики в сфере воспитания детей и молодежи </w:t>
      </w:r>
      <w:proofErr w:type="spellStart"/>
      <w:r w:rsidR="00063AA8" w:rsidRPr="00063AA8">
        <w:rPr>
          <w:sz w:val="24"/>
          <w:szCs w:val="24"/>
        </w:rPr>
        <w:t>Минобрнауки</w:t>
      </w:r>
      <w:proofErr w:type="spellEnd"/>
      <w:r w:rsidR="00063AA8" w:rsidRPr="00063AA8">
        <w:rPr>
          <w:sz w:val="24"/>
          <w:szCs w:val="24"/>
        </w:rPr>
        <w:t xml:space="preserve"> России от 18 ноября 2015 г. № 09-3242);</w:t>
      </w:r>
    </w:p>
    <w:p w:rsidR="00063AA8" w:rsidRPr="00063AA8" w:rsidRDefault="00063AA8" w:rsidP="00063AA8">
      <w:pPr>
        <w:pStyle w:val="70"/>
        <w:shd w:val="clear" w:color="auto" w:fill="auto"/>
        <w:spacing w:after="0" w:line="240" w:lineRule="auto"/>
        <w:ind w:firstLine="708"/>
        <w:rPr>
          <w:b w:val="0"/>
          <w:i w:val="0"/>
          <w:sz w:val="24"/>
          <w:szCs w:val="24"/>
        </w:rPr>
      </w:pPr>
      <w:bookmarkStart w:id="0" w:name="bookmark27"/>
      <w:r w:rsidRPr="00063AA8">
        <w:rPr>
          <w:b w:val="0"/>
          <w:i w:val="0"/>
          <w:sz w:val="24"/>
          <w:szCs w:val="24"/>
        </w:rPr>
        <w:t xml:space="preserve">- рекомендации в части возможности осуществления педагогической деятельности сотрудниками, не имеющими специального педагогического образования (письмо Департамента государственной политики в сфере воспитания детей и молодежи </w:t>
      </w:r>
      <w:proofErr w:type="spellStart"/>
      <w:r w:rsidRPr="00063AA8">
        <w:rPr>
          <w:b w:val="0"/>
          <w:i w:val="0"/>
          <w:sz w:val="24"/>
          <w:szCs w:val="24"/>
        </w:rPr>
        <w:t>Минобрнауки</w:t>
      </w:r>
      <w:proofErr w:type="spellEnd"/>
      <w:r w:rsidRPr="00063AA8">
        <w:rPr>
          <w:b w:val="0"/>
          <w:i w:val="0"/>
          <w:sz w:val="24"/>
          <w:szCs w:val="24"/>
        </w:rPr>
        <w:t xml:space="preserve"> России от 31 мая 2016 г. № 09-1300</w:t>
      </w:r>
      <w:bookmarkEnd w:id="0"/>
      <w:r w:rsidRPr="00063AA8">
        <w:rPr>
          <w:b w:val="0"/>
          <w:i w:val="0"/>
          <w:sz w:val="24"/>
          <w:szCs w:val="24"/>
        </w:rPr>
        <w:t>)</w:t>
      </w:r>
    </w:p>
    <w:p w:rsidR="00CE1D1E" w:rsidRPr="00CE1D1E" w:rsidRDefault="00CE1D1E" w:rsidP="00CE1D1E">
      <w:pPr>
        <w:pStyle w:val="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CE1D1E">
        <w:rPr>
          <w:rFonts w:eastAsiaTheme="minorHAnsi"/>
          <w:b/>
          <w:iCs/>
          <w:sz w:val="24"/>
          <w:szCs w:val="24"/>
        </w:rPr>
        <w:t>Актуальность данной программы</w:t>
      </w:r>
      <w:r w:rsidRPr="00CE1D1E">
        <w:rPr>
          <w:rFonts w:eastAsiaTheme="minorHAnsi"/>
          <w:iCs/>
          <w:sz w:val="24"/>
          <w:szCs w:val="24"/>
        </w:rPr>
        <w:t xml:space="preserve"> состоит в том, что она составлена с учётом современных потребностей рынка в специалистах в области радиоэлектроники и информационных технологий. Учитывается и </w:t>
      </w:r>
      <w:proofErr w:type="spellStart"/>
      <w:r w:rsidRPr="00CE1D1E">
        <w:rPr>
          <w:rFonts w:eastAsiaTheme="minorHAnsi"/>
          <w:iCs/>
          <w:sz w:val="24"/>
          <w:szCs w:val="24"/>
        </w:rPr>
        <w:t>междисциплинарность</w:t>
      </w:r>
      <w:proofErr w:type="spellEnd"/>
      <w:r w:rsidRPr="00CE1D1E">
        <w:rPr>
          <w:rFonts w:eastAsiaTheme="minorHAnsi"/>
          <w:iCs/>
          <w:sz w:val="24"/>
          <w:szCs w:val="24"/>
        </w:rPr>
        <w:t xml:space="preserve"> информационных технологий. </w:t>
      </w:r>
      <w:r w:rsidRPr="00CE1D1E">
        <w:rPr>
          <w:rStyle w:val="21"/>
          <w:b w:val="0"/>
          <w:sz w:val="24"/>
          <w:szCs w:val="24"/>
        </w:rPr>
        <w:t>В</w:t>
      </w:r>
      <w:r w:rsidRPr="00CE1D1E">
        <w:rPr>
          <w:sz w:val="24"/>
          <w:szCs w:val="24"/>
        </w:rPr>
        <w:t>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</w:t>
      </w:r>
      <w:r w:rsidRPr="00CE1D1E">
        <w:rPr>
          <w:sz w:val="24"/>
          <w:szCs w:val="24"/>
          <w:lang w:val="en-US"/>
        </w:rPr>
        <w:t>D</w:t>
      </w:r>
      <w:r w:rsidRPr="00CE1D1E">
        <w:rPr>
          <w:sz w:val="24"/>
          <w:szCs w:val="24"/>
        </w:rPr>
        <w:t>-моделирования, основ программирования, компьютерного зрения и т. п.</w:t>
      </w:r>
    </w:p>
    <w:p w:rsidR="00CE1D1E" w:rsidRPr="00CE1D1E" w:rsidRDefault="00CE1D1E" w:rsidP="00CE1D1E">
      <w:pPr>
        <w:pStyle w:val="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CE1D1E">
        <w:rPr>
          <w:sz w:val="24"/>
          <w:szCs w:val="24"/>
        </w:rPr>
        <w:t xml:space="preserve">Согласно многочисленным исследованиям, </w:t>
      </w:r>
      <w:r w:rsidRPr="00CE1D1E">
        <w:rPr>
          <w:sz w:val="24"/>
          <w:szCs w:val="24"/>
          <w:lang w:val="en-US" w:bidi="en-US"/>
        </w:rPr>
        <w:t>VR</w:t>
      </w:r>
      <w:r w:rsidRPr="00CE1D1E">
        <w:rPr>
          <w:sz w:val="24"/>
          <w:szCs w:val="24"/>
          <w:lang w:bidi="en-US"/>
        </w:rPr>
        <w:t>/</w:t>
      </w:r>
      <w:r w:rsidRPr="00CE1D1E">
        <w:rPr>
          <w:sz w:val="24"/>
          <w:szCs w:val="24"/>
          <w:lang w:val="en-US" w:bidi="en-US"/>
        </w:rPr>
        <w:t>AR</w:t>
      </w:r>
      <w:r w:rsidRPr="00CE1D1E">
        <w:rPr>
          <w:sz w:val="24"/>
          <w:szCs w:val="24"/>
        </w:rPr>
        <w:t>-рынок развивается по экспоненте — соответственно, ему необходимы компетентные специалисты.</w:t>
      </w:r>
    </w:p>
    <w:p w:rsidR="00CE1D1E" w:rsidRPr="00063AA8" w:rsidRDefault="00CE1D1E" w:rsidP="00CE1D1E">
      <w:pPr>
        <w:pStyle w:val="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proofErr w:type="gramStart"/>
      <w:r w:rsidRPr="00CE1D1E">
        <w:rPr>
          <w:sz w:val="24"/>
          <w:szCs w:val="24"/>
        </w:rPr>
        <w:t xml:space="preserve">В ходе практических занятий по программе вводного модуля обучающиеся </w:t>
      </w:r>
      <w:r w:rsidRPr="00CE1D1E">
        <w:rPr>
          <w:sz w:val="24"/>
          <w:szCs w:val="24"/>
        </w:rPr>
        <w:lastRenderedPageBreak/>
        <w:t>познакомятся с виртуальной, дополненной и смешанной реальностями, поймут их особенности и возможности, выявят возможные</w:t>
      </w:r>
      <w:r w:rsidRPr="00063AA8">
        <w:rPr>
          <w:sz w:val="24"/>
          <w:szCs w:val="24"/>
        </w:rPr>
        <w:t xml:space="preserve"> способы применения, а также определят наиболее интересные направления для дальнейшего углубления, параллельно развивая навыки </w:t>
      </w:r>
      <w:proofErr w:type="spellStart"/>
      <w:r w:rsidRPr="00063AA8">
        <w:rPr>
          <w:sz w:val="24"/>
          <w:szCs w:val="24"/>
        </w:rPr>
        <w:t>дизайн-мышления</w:t>
      </w:r>
      <w:proofErr w:type="spellEnd"/>
      <w:r w:rsidRPr="00063AA8">
        <w:rPr>
          <w:sz w:val="24"/>
          <w:szCs w:val="24"/>
        </w:rPr>
        <w:t xml:space="preserve">, </w:t>
      </w:r>
      <w:proofErr w:type="spellStart"/>
      <w:r w:rsidRPr="00063AA8">
        <w:rPr>
          <w:sz w:val="24"/>
          <w:szCs w:val="24"/>
        </w:rPr>
        <w:t>дизайн-анализа</w:t>
      </w:r>
      <w:proofErr w:type="spellEnd"/>
      <w:r w:rsidRPr="00063AA8">
        <w:rPr>
          <w:sz w:val="24"/>
          <w:szCs w:val="24"/>
        </w:rPr>
        <w:t xml:space="preserve"> и способность создавать новое и востребованное.</w:t>
      </w:r>
      <w:proofErr w:type="gramEnd"/>
    </w:p>
    <w:p w:rsidR="00CE1D1E" w:rsidRPr="00063AA8" w:rsidRDefault="00CE1D1E" w:rsidP="00CE1D1E">
      <w:pPr>
        <w:pStyle w:val="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</w:r>
      <w:proofErr w:type="gramStart"/>
      <w:r w:rsidRPr="00063AA8">
        <w:rPr>
          <w:sz w:val="24"/>
          <w:szCs w:val="24"/>
        </w:rPr>
        <w:t>обучающемуся</w:t>
      </w:r>
      <w:proofErr w:type="gramEnd"/>
      <w:r w:rsidRPr="00063AA8">
        <w:rPr>
          <w:sz w:val="24"/>
          <w:szCs w:val="24"/>
        </w:rPr>
        <w:t xml:space="preserve"> уникальные </w:t>
      </w:r>
      <w:proofErr w:type="spellStart"/>
      <w:r w:rsidRPr="00063AA8">
        <w:rPr>
          <w:sz w:val="24"/>
          <w:szCs w:val="24"/>
        </w:rPr>
        <w:t>метапредметные</w:t>
      </w:r>
      <w:proofErr w:type="spellEnd"/>
      <w:r w:rsidRPr="00063AA8">
        <w:rPr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</w:t>
      </w:r>
    </w:p>
    <w:p w:rsidR="00CE1D1E" w:rsidRPr="00063AA8" w:rsidRDefault="00CE1D1E" w:rsidP="00CE1D1E">
      <w:pPr>
        <w:pStyle w:val="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</w:t>
      </w:r>
      <w:r w:rsidRPr="00063AA8">
        <w:rPr>
          <w:sz w:val="24"/>
          <w:szCs w:val="24"/>
          <w:lang w:val="en-US" w:bidi="en-US"/>
        </w:rPr>
        <w:t>BD</w:t>
      </w:r>
      <w:r w:rsidRPr="00063AA8">
        <w:rPr>
          <w:sz w:val="24"/>
          <w:szCs w:val="24"/>
        </w:rPr>
        <w:t>-моделирования.</w:t>
      </w:r>
    </w:p>
    <w:p w:rsidR="00CE1D1E" w:rsidRPr="00063AA8" w:rsidRDefault="00CE1D1E" w:rsidP="00CE1D1E">
      <w:pPr>
        <w:pStyle w:val="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</w:t>
      </w:r>
    </w:p>
    <w:p w:rsidR="00CE1D1E" w:rsidRPr="00063AA8" w:rsidRDefault="00CE1D1E" w:rsidP="00CE1D1E">
      <w:pPr>
        <w:pStyle w:val="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 xml:space="preserve"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</w:t>
      </w:r>
      <w:r w:rsidRPr="00063AA8">
        <w:rPr>
          <w:sz w:val="24"/>
          <w:szCs w:val="24"/>
          <w:lang w:val="en-US" w:bidi="en-US"/>
        </w:rPr>
        <w:t>STEAM</w:t>
      </w:r>
      <w:r w:rsidRPr="00063AA8">
        <w:rPr>
          <w:sz w:val="24"/>
          <w:szCs w:val="24"/>
        </w:rPr>
        <w:t>-профессиях.</w:t>
      </w:r>
    </w:p>
    <w:p w:rsidR="00063AA8" w:rsidRPr="00CE1D1E" w:rsidRDefault="00063AA8" w:rsidP="00CE1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Направленность программы. 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дополнительная общеобразовательная </w:t>
      </w:r>
      <w:proofErr w:type="spellStart"/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общеразвивающая</w:t>
      </w:r>
      <w:proofErr w:type="spellEnd"/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«Разработка приложений виртуальной и дополненной реальности» является программой </w:t>
      </w:r>
      <w:r w:rsidRPr="00CE1D1E">
        <w:rPr>
          <w:rFonts w:ascii="Times New Roman" w:hAnsi="Times New Roman" w:cs="Times New Roman"/>
          <w:sz w:val="24"/>
          <w:szCs w:val="24"/>
        </w:rPr>
        <w:t xml:space="preserve">углубленного изучения информатики в рамках федерального проекта «Кадры для цифровой экономики» национальной программы «Цифровая экономика» государственной программы Российской Федерации «Развитие образования» 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имеет естественнонаучную направленность.</w:t>
      </w:r>
    </w:p>
    <w:p w:rsidR="00CE1D1E" w:rsidRPr="00CE1D1E" w:rsidRDefault="00CE1D1E" w:rsidP="00CE1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Уровень программы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углубленный.</w:t>
      </w:r>
    </w:p>
    <w:p w:rsidR="00CE1D1E" w:rsidRPr="00CE1D1E" w:rsidRDefault="00CE1D1E" w:rsidP="00CE1D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Отличительные особенности программы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E1D1E">
        <w:rPr>
          <w:rFonts w:ascii="Times New Roman" w:hAnsi="Times New Roman" w:cs="Times New Roman"/>
          <w:iCs/>
          <w:sz w:val="24"/>
          <w:szCs w:val="24"/>
        </w:rPr>
        <w:t>Данная программа дает возможность детям творчески мыслить, находить самостоятельные индивидуальные решения, а полученные умения и навыки применять в жизни. Развитие творческих способностей помогает также в профессиональной ориентации подростков.</w:t>
      </w:r>
    </w:p>
    <w:p w:rsidR="00CE1D1E" w:rsidRPr="00CE1D1E" w:rsidRDefault="00CE1D1E" w:rsidP="00CE1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Адресат программы. 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адресована детям в возрасте 12-14 лет (5-7 класс).</w:t>
      </w:r>
    </w:p>
    <w:p w:rsidR="00CE1D1E" w:rsidRPr="00CE1D1E" w:rsidRDefault="00CE1D1E" w:rsidP="00CE1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Объем и срок освоения программы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E1D1E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два года. Общее количество учебных часов, необходимых для освоения программы, составляет 72 часа </w:t>
      </w:r>
    </w:p>
    <w:p w:rsidR="00CE1D1E" w:rsidRPr="00CE1D1E" w:rsidRDefault="00CE1D1E" w:rsidP="00CE1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занятий, периодичность и продолжительность занятий. 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проводятся в очной форме еженедельно по </w:t>
      </w:r>
      <w:r w:rsidR="00EE2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часа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неделю. Продолжительность занятия 45 минут. Количество </w:t>
      </w:r>
      <w:proofErr w:type="gramStart"/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группе – 8-15.</w:t>
      </w:r>
    </w:p>
    <w:p w:rsidR="00063AA8" w:rsidRPr="00CE1D1E" w:rsidRDefault="00063AA8" w:rsidP="00CE1D1E">
      <w:pPr>
        <w:pStyle w:val="4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CE1D1E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Цель программы. </w:t>
      </w:r>
      <w:r w:rsidRPr="00CE1D1E">
        <w:rPr>
          <w:rFonts w:cs="Times New Roman"/>
          <w:color w:val="000000"/>
          <w:sz w:val="24"/>
          <w:szCs w:val="24"/>
          <w:shd w:val="clear" w:color="auto" w:fill="FFFFFF"/>
        </w:rPr>
        <w:t>Обучение детей и молодежи</w:t>
      </w:r>
      <w:r w:rsidRPr="00CE1D1E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E1D1E">
        <w:rPr>
          <w:rFonts w:cs="Times New Roman"/>
          <w:color w:val="000000"/>
          <w:sz w:val="24"/>
          <w:szCs w:val="24"/>
          <w:shd w:val="clear" w:color="auto" w:fill="FFFFFF"/>
        </w:rPr>
        <w:t xml:space="preserve">по направлениям, релевантным сквозным цифровым технологиям и </w:t>
      </w:r>
      <w:proofErr w:type="spellStart"/>
      <w:r w:rsidRPr="00CE1D1E">
        <w:rPr>
          <w:rFonts w:cs="Times New Roman"/>
          <w:color w:val="000000"/>
          <w:sz w:val="24"/>
          <w:szCs w:val="24"/>
          <w:shd w:val="clear" w:color="auto" w:fill="FFFFFF"/>
        </w:rPr>
        <w:t>субтехнологиям</w:t>
      </w:r>
      <w:proofErr w:type="spellEnd"/>
      <w:r w:rsidRPr="00CE1D1E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E1D1E">
        <w:rPr>
          <w:rFonts w:cs="Times New Roman"/>
          <w:sz w:val="24"/>
          <w:szCs w:val="24"/>
        </w:rPr>
        <w:t xml:space="preserve">Программа призвана развивать современные компетенции и формировать у детей изобретательское, </w:t>
      </w:r>
      <w:proofErr w:type="spellStart"/>
      <w:r w:rsidRPr="00CE1D1E">
        <w:rPr>
          <w:rFonts w:cs="Times New Roman"/>
          <w:sz w:val="24"/>
          <w:szCs w:val="24"/>
        </w:rPr>
        <w:t>креативное</w:t>
      </w:r>
      <w:proofErr w:type="spellEnd"/>
      <w:r w:rsidRPr="00CE1D1E">
        <w:rPr>
          <w:rFonts w:cs="Times New Roman"/>
          <w:sz w:val="24"/>
          <w:szCs w:val="24"/>
        </w:rPr>
        <w:t>, критическое и продуктивное мышление.</w:t>
      </w:r>
    </w:p>
    <w:p w:rsidR="00063AA8" w:rsidRPr="00CE1D1E" w:rsidRDefault="00063AA8" w:rsidP="00CE1D1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E1D1E">
        <w:rPr>
          <w:sz w:val="24"/>
          <w:szCs w:val="24"/>
        </w:rPr>
        <w:t>Сегодня цифровую экономику невозможно представить без машинного обучения, обработки больших данных, искусственного интеллекта. Данные разделы основаны на сплетении глубоких знаний по математике и информатике.</w:t>
      </w:r>
    </w:p>
    <w:p w:rsidR="00063AA8" w:rsidRPr="00CE1D1E" w:rsidRDefault="00063AA8" w:rsidP="00CE1D1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" w:name="bookmark21"/>
      <w:r w:rsidRPr="00CE1D1E">
        <w:rPr>
          <w:sz w:val="24"/>
          <w:szCs w:val="24"/>
        </w:rPr>
        <w:t>Таким образом, реализация данной программы позволит подготовить пласт высококвалифицированных специалистов в области информатики</w:t>
      </w:r>
      <w:bookmarkEnd w:id="1"/>
      <w:r w:rsidRPr="00CE1D1E">
        <w:rPr>
          <w:sz w:val="24"/>
          <w:szCs w:val="24"/>
        </w:rPr>
        <w:t>.</w:t>
      </w:r>
    </w:p>
    <w:p w:rsidR="003E2290" w:rsidRPr="00063AA8" w:rsidRDefault="003E2290" w:rsidP="00CD65D7">
      <w:pPr>
        <w:pStyle w:val="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817AB2">
        <w:rPr>
          <w:rStyle w:val="21"/>
          <w:b w:val="0"/>
          <w:sz w:val="24"/>
          <w:szCs w:val="24"/>
        </w:rPr>
        <w:t>Цель программы:</w:t>
      </w:r>
      <w:r w:rsidRPr="00063AA8">
        <w:rPr>
          <w:rStyle w:val="21"/>
          <w:sz w:val="24"/>
          <w:szCs w:val="24"/>
        </w:rPr>
        <w:t xml:space="preserve"> </w:t>
      </w:r>
      <w:r w:rsidRPr="00063AA8">
        <w:rPr>
          <w:sz w:val="24"/>
          <w:szCs w:val="24"/>
        </w:rPr>
        <w:t>формирование уникальных</w:t>
      </w:r>
      <w:r w:rsidR="00CD65D7" w:rsidRPr="00063AA8">
        <w:rPr>
          <w:sz w:val="24"/>
          <w:szCs w:val="24"/>
        </w:rPr>
        <w:t xml:space="preserve"> </w:t>
      </w:r>
      <w:r w:rsidR="00CD65D7" w:rsidRPr="00063AA8">
        <w:rPr>
          <w:sz w:val="24"/>
          <w:szCs w:val="24"/>
          <w:lang w:val="en-US"/>
        </w:rPr>
        <w:t>Hard</w:t>
      </w:r>
      <w:r w:rsidRPr="00063AA8">
        <w:rPr>
          <w:sz w:val="24"/>
          <w:szCs w:val="24"/>
        </w:rPr>
        <w:t xml:space="preserve">- и </w:t>
      </w:r>
      <w:r w:rsidRPr="00063AA8">
        <w:rPr>
          <w:sz w:val="24"/>
          <w:szCs w:val="24"/>
          <w:lang w:val="en-US" w:bidi="en-US"/>
        </w:rPr>
        <w:t>Soft</w:t>
      </w:r>
      <w:r w:rsidRPr="00063AA8">
        <w:rPr>
          <w:sz w:val="24"/>
          <w:szCs w:val="24"/>
        </w:rPr>
        <w:t xml:space="preserve">-компетенций по работе с </w:t>
      </w:r>
      <w:r w:rsidRPr="00063AA8">
        <w:rPr>
          <w:sz w:val="24"/>
          <w:szCs w:val="24"/>
          <w:lang w:val="en-US" w:bidi="en-US"/>
        </w:rPr>
        <w:t>VR</w:t>
      </w:r>
      <w:r w:rsidRPr="00063AA8">
        <w:rPr>
          <w:sz w:val="24"/>
          <w:szCs w:val="24"/>
          <w:lang w:bidi="en-US"/>
        </w:rPr>
        <w:t>/</w:t>
      </w:r>
      <w:r w:rsidRPr="00063AA8">
        <w:rPr>
          <w:sz w:val="24"/>
          <w:szCs w:val="24"/>
          <w:lang w:val="en-US" w:bidi="en-US"/>
        </w:rPr>
        <w:t>AR</w:t>
      </w:r>
      <w:r w:rsidRPr="00063AA8">
        <w:rPr>
          <w:sz w:val="24"/>
          <w:szCs w:val="24"/>
        </w:rPr>
        <w:t xml:space="preserve">-технологиями через использование </w:t>
      </w:r>
      <w:proofErr w:type="spellStart"/>
      <w:proofErr w:type="gramStart"/>
      <w:r w:rsidRPr="00063AA8">
        <w:rPr>
          <w:sz w:val="24"/>
          <w:szCs w:val="24"/>
        </w:rPr>
        <w:t>кейс-технологий</w:t>
      </w:r>
      <w:proofErr w:type="spellEnd"/>
      <w:proofErr w:type="gramEnd"/>
      <w:r w:rsidRPr="00063AA8">
        <w:rPr>
          <w:sz w:val="24"/>
          <w:szCs w:val="24"/>
        </w:rPr>
        <w:t>.</w:t>
      </w:r>
    </w:p>
    <w:p w:rsidR="003E2290" w:rsidRPr="00063AA8" w:rsidRDefault="003E2290" w:rsidP="00CD65D7">
      <w:pPr>
        <w:pStyle w:val="30"/>
        <w:shd w:val="clear" w:color="auto" w:fill="auto"/>
        <w:spacing w:after="0" w:line="240" w:lineRule="auto"/>
        <w:ind w:firstLine="88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>Задачи программы:</w:t>
      </w:r>
    </w:p>
    <w:p w:rsidR="003E2290" w:rsidRPr="00063AA8" w:rsidRDefault="003E2290" w:rsidP="00CD65D7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63AA8">
        <w:rPr>
          <w:rStyle w:val="33"/>
          <w:rFonts w:eastAsiaTheme="minorHAnsi"/>
          <w:sz w:val="24"/>
          <w:szCs w:val="24"/>
        </w:rPr>
        <w:t>Обучающие:</w:t>
      </w:r>
      <w:bookmarkEnd w:id="2"/>
    </w:p>
    <w:p w:rsidR="003E2290" w:rsidRPr="00063AA8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063AA8">
        <w:rPr>
          <w:sz w:val="24"/>
          <w:szCs w:val="24"/>
        </w:rPr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</w:r>
      <w:proofErr w:type="spellStart"/>
      <w:r w:rsidRPr="00063AA8">
        <w:rPr>
          <w:sz w:val="24"/>
          <w:szCs w:val="24"/>
        </w:rPr>
        <w:t>трекинг</w:t>
      </w:r>
      <w:proofErr w:type="spellEnd"/>
      <w:r w:rsidRPr="00063AA8">
        <w:rPr>
          <w:sz w:val="24"/>
          <w:szCs w:val="24"/>
        </w:rPr>
        <w:t xml:space="preserve"> реальных объектов, интерфейс, полигональное моделирование;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063AA8">
        <w:rPr>
          <w:sz w:val="24"/>
          <w:szCs w:val="24"/>
        </w:rPr>
        <w:lastRenderedPageBreak/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</w:t>
      </w:r>
      <w:r w:rsidRPr="00E26F7C">
        <w:rPr>
          <w:sz w:val="24"/>
          <w:szCs w:val="24"/>
        </w:rPr>
        <w:t>ых сред;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сформировать базовые навыки работы в программах для трёхмерного моделирования;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научить использовать и адаптировать трёхмерные модели, находящиеся в открытом доступе, для задач кейса;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сформировать базовые навыки работы в программах для разработки графических интерфейсов;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3E2290" w:rsidRPr="00E26F7C" w:rsidRDefault="003E2290" w:rsidP="00CD65D7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E26F7C">
        <w:rPr>
          <w:rStyle w:val="33"/>
          <w:rFonts w:eastAsiaTheme="minorHAnsi"/>
          <w:sz w:val="24"/>
          <w:szCs w:val="24"/>
        </w:rPr>
        <w:t>Развивающие:</w:t>
      </w:r>
      <w:bookmarkEnd w:id="3"/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на протяжении всех занятий формировать 4K-компетенции (критическое мышление, </w:t>
      </w:r>
      <w:proofErr w:type="spellStart"/>
      <w:r w:rsidRPr="00E26F7C">
        <w:rPr>
          <w:sz w:val="24"/>
          <w:szCs w:val="24"/>
        </w:rPr>
        <w:t>креативное</w:t>
      </w:r>
      <w:proofErr w:type="spellEnd"/>
      <w:r w:rsidRPr="00E26F7C">
        <w:rPr>
          <w:sz w:val="24"/>
          <w:szCs w:val="24"/>
        </w:rPr>
        <w:t xml:space="preserve"> мышление, коммуникация, кооперация);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расширению словарного запаса;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развитию алгоритмического мышления;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формированию интереса к техническим знаниям;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CD65D7" w:rsidRPr="00CD65D7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сформировать умение выступать публично с докладами, презентациями. </w:t>
      </w:r>
    </w:p>
    <w:p w:rsidR="003E2290" w:rsidRPr="00E26F7C" w:rsidRDefault="003E2290" w:rsidP="00CD65D7">
      <w:pPr>
        <w:pStyle w:val="20"/>
        <w:shd w:val="clear" w:color="auto" w:fill="auto"/>
        <w:tabs>
          <w:tab w:val="left" w:pos="710"/>
        </w:tabs>
        <w:spacing w:before="0" w:after="0" w:line="240" w:lineRule="auto"/>
        <w:ind w:left="880" w:firstLine="0"/>
        <w:jc w:val="both"/>
        <w:rPr>
          <w:sz w:val="24"/>
          <w:szCs w:val="24"/>
        </w:rPr>
      </w:pPr>
      <w:r w:rsidRPr="00CD65D7">
        <w:rPr>
          <w:rStyle w:val="21"/>
          <w:sz w:val="24"/>
          <w:szCs w:val="24"/>
          <w:u w:val="single"/>
        </w:rPr>
        <w:t>Воспитательные</w:t>
      </w:r>
      <w:r w:rsidRPr="00E26F7C">
        <w:rPr>
          <w:rStyle w:val="21"/>
          <w:sz w:val="24"/>
          <w:szCs w:val="24"/>
        </w:rPr>
        <w:t>: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воспитывать трудолюбие, уважение к труду;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формировать чувство коллективизма и взаимопомощи;</w:t>
      </w:r>
    </w:p>
    <w:p w:rsidR="003E2290" w:rsidRPr="00E26F7C" w:rsidRDefault="003E2290" w:rsidP="00CD65D7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</w:t>
      </w:r>
      <w:proofErr w:type="spellStart"/>
      <w:r w:rsidRPr="00E26F7C">
        <w:rPr>
          <w:sz w:val="24"/>
          <w:szCs w:val="24"/>
        </w:rPr>
        <w:t>ИТ-отрасли</w:t>
      </w:r>
      <w:proofErr w:type="spellEnd"/>
      <w:r w:rsidRPr="00E26F7C">
        <w:rPr>
          <w:sz w:val="24"/>
          <w:szCs w:val="24"/>
        </w:rPr>
        <w:t>.</w:t>
      </w:r>
    </w:p>
    <w:p w:rsidR="00B06BD1" w:rsidRDefault="00B06BD1" w:rsidP="00B06BD1">
      <w:pPr>
        <w:pStyle w:val="90"/>
        <w:shd w:val="clear" w:color="auto" w:fill="auto"/>
        <w:spacing w:line="240" w:lineRule="auto"/>
        <w:ind w:right="-1" w:firstLine="0"/>
        <w:rPr>
          <w:color w:val="000000"/>
          <w:sz w:val="24"/>
          <w:szCs w:val="24"/>
          <w:lang w:bidi="ru-RU"/>
        </w:rPr>
      </w:pPr>
    </w:p>
    <w:p w:rsidR="00B06BD1" w:rsidRPr="00063AA8" w:rsidRDefault="00B06BD1" w:rsidP="00B06BD1">
      <w:pPr>
        <w:pStyle w:val="90"/>
        <w:shd w:val="clear" w:color="auto" w:fill="auto"/>
        <w:spacing w:line="240" w:lineRule="auto"/>
        <w:ind w:right="-1" w:firstLine="0"/>
        <w:rPr>
          <w:color w:val="000000"/>
          <w:sz w:val="24"/>
          <w:szCs w:val="24"/>
          <w:lang w:bidi="ru-RU"/>
        </w:rPr>
      </w:pPr>
      <w:r w:rsidRPr="00063AA8">
        <w:rPr>
          <w:color w:val="000000"/>
          <w:sz w:val="24"/>
          <w:szCs w:val="24"/>
          <w:lang w:bidi="ru-RU"/>
        </w:rPr>
        <w:t>Ожидаемые результаты освоения программы</w:t>
      </w:r>
    </w:p>
    <w:p w:rsidR="00B06BD1" w:rsidRPr="00E26F7C" w:rsidRDefault="00B06BD1" w:rsidP="00B06BD1">
      <w:pPr>
        <w:pStyle w:val="70"/>
        <w:shd w:val="clear" w:color="auto" w:fill="auto"/>
        <w:spacing w:after="0" w:line="240" w:lineRule="auto"/>
        <w:rPr>
          <w:sz w:val="24"/>
          <w:szCs w:val="24"/>
        </w:rPr>
      </w:pPr>
      <w:r w:rsidRPr="00E26F7C">
        <w:rPr>
          <w:rStyle w:val="714pt"/>
          <w:b/>
          <w:bCs/>
          <w:sz w:val="24"/>
          <w:szCs w:val="24"/>
        </w:rPr>
        <w:t>Личностные результаты: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осмысление мотивов своих действий при выполнении заданий;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развитие самостоятельности суждений, независимости и </w:t>
      </w:r>
      <w:proofErr w:type="spellStart"/>
      <w:proofErr w:type="gramStart"/>
      <w:r w:rsidRPr="00E26F7C">
        <w:rPr>
          <w:sz w:val="24"/>
          <w:szCs w:val="24"/>
        </w:rPr>
        <w:t>не-стандартности</w:t>
      </w:r>
      <w:proofErr w:type="spellEnd"/>
      <w:proofErr w:type="gramEnd"/>
      <w:r w:rsidRPr="00E26F7C">
        <w:rPr>
          <w:sz w:val="24"/>
          <w:szCs w:val="24"/>
        </w:rPr>
        <w:t xml:space="preserve"> мышления;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B06BD1" w:rsidRPr="00E26F7C" w:rsidRDefault="00B06BD1" w:rsidP="00B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4"/>
      <w:proofErr w:type="spellStart"/>
      <w:r w:rsidRPr="00E26F7C">
        <w:rPr>
          <w:rStyle w:val="33"/>
          <w:rFonts w:eastAsiaTheme="minorHAnsi"/>
          <w:sz w:val="24"/>
          <w:szCs w:val="24"/>
        </w:rPr>
        <w:lastRenderedPageBreak/>
        <w:t>Метапредметные</w:t>
      </w:r>
      <w:proofErr w:type="spellEnd"/>
      <w:r w:rsidRPr="00E26F7C">
        <w:rPr>
          <w:rStyle w:val="33"/>
          <w:rFonts w:eastAsiaTheme="minorHAnsi"/>
          <w:sz w:val="24"/>
          <w:szCs w:val="24"/>
        </w:rPr>
        <w:t xml:space="preserve"> результаты:</w:t>
      </w:r>
      <w:bookmarkEnd w:id="4"/>
    </w:p>
    <w:p w:rsidR="00B06BD1" w:rsidRPr="00E26F7C" w:rsidRDefault="00B06BD1" w:rsidP="00B06BD1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Регулятивные универсальные учебные действия: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принимать и сохранять учебную задачу;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осуществлять итоговый и пошаговый контроль по результату;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различать способ и результат действия;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в сотрудничестве ставить новые учебные задачи;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B06BD1" w:rsidRPr="00E26F7C" w:rsidRDefault="00B06BD1" w:rsidP="00B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E26F7C">
        <w:rPr>
          <w:rStyle w:val="33"/>
          <w:rFonts w:eastAsiaTheme="minorHAnsi"/>
          <w:sz w:val="24"/>
          <w:szCs w:val="24"/>
        </w:rPr>
        <w:t>Познавательные универсальные учебные действия:</w:t>
      </w:r>
      <w:bookmarkEnd w:id="5"/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умение осуществлять поиск информации в индивидуальных информационных архивах обучающегося, информационной среде образовательного </w:t>
      </w:r>
      <w:r>
        <w:rPr>
          <w:sz w:val="24"/>
          <w:szCs w:val="24"/>
        </w:rPr>
        <w:t>учреждения, федеральных хранили</w:t>
      </w:r>
      <w:r w:rsidRPr="00E26F7C">
        <w:rPr>
          <w:sz w:val="24"/>
          <w:szCs w:val="24"/>
        </w:rPr>
        <w:t>щах информационных образовательных ресурсов;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ориентироваться в разнообразии способов решения задач;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проводить сравнение, классификацию по заданным критериям;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умение строить </w:t>
      </w:r>
      <w:proofErr w:type="gramStart"/>
      <w:r w:rsidRPr="00E26F7C">
        <w:rPr>
          <w:sz w:val="24"/>
          <w:szCs w:val="24"/>
        </w:rPr>
        <w:t>логические рассуждения</w:t>
      </w:r>
      <w:proofErr w:type="gramEnd"/>
      <w:r w:rsidRPr="00E26F7C">
        <w:rPr>
          <w:sz w:val="24"/>
          <w:szCs w:val="24"/>
        </w:rPr>
        <w:t xml:space="preserve"> в форме связи простых суждений об объекте;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устанавливать аналогии, причинно-следственные связи;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E26F7C"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B06BD1" w:rsidRPr="00E26F7C" w:rsidRDefault="00B06BD1" w:rsidP="00B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E26F7C">
        <w:rPr>
          <w:rStyle w:val="33"/>
          <w:rFonts w:eastAsiaTheme="minorHAnsi"/>
          <w:sz w:val="24"/>
          <w:szCs w:val="24"/>
        </w:rPr>
        <w:t>Коммуникативные универсальные учебные действия:</w:t>
      </w:r>
      <w:bookmarkEnd w:id="6"/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выслушивать собеседника и вести диалог;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способность признавать </w:t>
      </w:r>
      <w:r>
        <w:rPr>
          <w:sz w:val="24"/>
          <w:szCs w:val="24"/>
        </w:rPr>
        <w:t>возможность существования раз</w:t>
      </w:r>
      <w:r w:rsidRPr="00E26F7C">
        <w:rPr>
          <w:sz w:val="24"/>
          <w:szCs w:val="24"/>
        </w:rPr>
        <w:t>личных точек зрения и право каждого иметь свою;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владение монологической и диалогической формами речи.</w:t>
      </w:r>
    </w:p>
    <w:p w:rsidR="00B06BD1" w:rsidRPr="00E26F7C" w:rsidRDefault="00B06BD1" w:rsidP="00B0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E26F7C">
        <w:rPr>
          <w:rStyle w:val="33"/>
          <w:rFonts w:eastAsiaTheme="minorHAnsi"/>
          <w:sz w:val="24"/>
          <w:szCs w:val="24"/>
        </w:rPr>
        <w:t>Предметные результаты</w:t>
      </w:r>
      <w:bookmarkEnd w:id="7"/>
    </w:p>
    <w:p w:rsidR="00B06BD1" w:rsidRPr="00E26F7C" w:rsidRDefault="00B06BD1" w:rsidP="00B06BD1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lastRenderedPageBreak/>
        <w:t xml:space="preserve">В результате освоения </w:t>
      </w:r>
      <w:proofErr w:type="gramStart"/>
      <w:r w:rsidRPr="00E26F7C">
        <w:rPr>
          <w:sz w:val="24"/>
          <w:szCs w:val="24"/>
        </w:rPr>
        <w:t>программы</w:t>
      </w:r>
      <w:proofErr w:type="gramEnd"/>
      <w:r w:rsidRPr="00E26F7C">
        <w:rPr>
          <w:sz w:val="24"/>
          <w:szCs w:val="24"/>
        </w:rPr>
        <w:t xml:space="preserve"> обучающиеся должны знать: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ключевые особенности технологий виртуальной и дополненной реальности;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принципы работы приложений с виртуальной и дополненной реальностью;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перечень современных устройств, используемых для работы с технологиями, и их предназначение;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основной функционал программ для трёхмерного моделирования;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принципы и способы разработки приложений с виртуальной и дополненной реальностью;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основной функционал программных сред для разработки приложений с виртуальной и дополненной реальностью;</w:t>
      </w:r>
    </w:p>
    <w:p w:rsidR="00B06BD1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right="-1" w:firstLine="0"/>
        <w:jc w:val="left"/>
        <w:rPr>
          <w:sz w:val="24"/>
          <w:szCs w:val="24"/>
        </w:rPr>
      </w:pPr>
      <w:r w:rsidRPr="00E26F7C">
        <w:rPr>
          <w:sz w:val="24"/>
          <w:szCs w:val="24"/>
        </w:rPr>
        <w:t xml:space="preserve">особенности разработки графических </w:t>
      </w:r>
      <w:r>
        <w:rPr>
          <w:sz w:val="24"/>
          <w:szCs w:val="24"/>
        </w:rPr>
        <w:t>и</w:t>
      </w:r>
      <w:r w:rsidRPr="00E26F7C">
        <w:rPr>
          <w:sz w:val="24"/>
          <w:szCs w:val="24"/>
        </w:rPr>
        <w:t xml:space="preserve">нтерфейсов. </w:t>
      </w:r>
    </w:p>
    <w:p w:rsidR="00B06BD1" w:rsidRPr="00E26F7C" w:rsidRDefault="00B06BD1" w:rsidP="00B06BD1">
      <w:pPr>
        <w:pStyle w:val="20"/>
        <w:shd w:val="clear" w:color="auto" w:fill="auto"/>
        <w:tabs>
          <w:tab w:val="left" w:pos="710"/>
        </w:tabs>
        <w:spacing w:before="0" w:after="0" w:line="240" w:lineRule="auto"/>
        <w:ind w:right="-1" w:firstLine="0"/>
        <w:jc w:val="left"/>
        <w:rPr>
          <w:sz w:val="24"/>
          <w:szCs w:val="24"/>
        </w:rPr>
      </w:pPr>
      <w:r w:rsidRPr="00E26F7C">
        <w:rPr>
          <w:rStyle w:val="21"/>
          <w:sz w:val="24"/>
          <w:szCs w:val="24"/>
        </w:rPr>
        <w:t>уметь: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настраивать и запускать шлем виртуальной реальности;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устанавливать и тестировать приложения виртуальной реальности;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самостоятельно собирать очки виртуальной реальности;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формулировать задачу на проектирование исходя из выявленной проблемы;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уметь пользоваться различными методами генерации идей;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выполнять примитивные операции в программах для трёхмерного моделирования;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right" w:pos="1044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компили</w:t>
      </w:r>
      <w:r>
        <w:rPr>
          <w:sz w:val="24"/>
          <w:szCs w:val="24"/>
        </w:rPr>
        <w:t xml:space="preserve">ровать приложение для мобильных </w:t>
      </w:r>
      <w:r w:rsidRPr="00E26F7C">
        <w:rPr>
          <w:sz w:val="24"/>
          <w:szCs w:val="24"/>
        </w:rPr>
        <w:t>устройств или персональных</w:t>
      </w:r>
    </w:p>
    <w:p w:rsidR="00B06BD1" w:rsidRPr="00E26F7C" w:rsidRDefault="00B06BD1" w:rsidP="00B06BD1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компьютеров и размещать его для скачивания пользователями;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разрабатывать графический интерфейс </w:t>
      </w:r>
      <w:r w:rsidRPr="00E26F7C">
        <w:rPr>
          <w:sz w:val="24"/>
          <w:szCs w:val="24"/>
          <w:lang w:bidi="en-US"/>
        </w:rPr>
        <w:t>(</w:t>
      </w:r>
      <w:r w:rsidRPr="00E26F7C">
        <w:rPr>
          <w:sz w:val="24"/>
          <w:szCs w:val="24"/>
          <w:lang w:val="en-US" w:bidi="en-US"/>
        </w:rPr>
        <w:t>UX</w:t>
      </w:r>
      <w:r w:rsidRPr="00E26F7C">
        <w:rPr>
          <w:sz w:val="24"/>
          <w:szCs w:val="24"/>
          <w:lang w:bidi="en-US"/>
        </w:rPr>
        <w:t>/</w:t>
      </w:r>
      <w:r w:rsidRPr="00E26F7C">
        <w:rPr>
          <w:sz w:val="24"/>
          <w:szCs w:val="24"/>
          <w:lang w:val="en-US" w:bidi="en-US"/>
        </w:rPr>
        <w:t>UI</w:t>
      </w:r>
      <w:r w:rsidRPr="00E26F7C">
        <w:rPr>
          <w:sz w:val="24"/>
          <w:szCs w:val="24"/>
          <w:lang w:bidi="en-US"/>
        </w:rPr>
        <w:t>);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разрабатывать все необходимые графические и видеоматериалы для презентации проекта;</w:t>
      </w:r>
    </w:p>
    <w:p w:rsidR="00B06BD1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right="-143" w:firstLine="0"/>
        <w:jc w:val="left"/>
        <w:rPr>
          <w:sz w:val="24"/>
          <w:szCs w:val="24"/>
        </w:rPr>
      </w:pPr>
      <w:r w:rsidRPr="00E26F7C">
        <w:rPr>
          <w:sz w:val="24"/>
          <w:szCs w:val="24"/>
        </w:rPr>
        <w:t>представлять свой проект.</w:t>
      </w:r>
    </w:p>
    <w:p w:rsidR="00B06BD1" w:rsidRPr="00E26F7C" w:rsidRDefault="00B06BD1" w:rsidP="00B06BD1">
      <w:pPr>
        <w:pStyle w:val="20"/>
        <w:shd w:val="clear" w:color="auto" w:fill="auto"/>
        <w:tabs>
          <w:tab w:val="left" w:pos="710"/>
        </w:tabs>
        <w:spacing w:before="0" w:after="0" w:line="240" w:lineRule="auto"/>
        <w:ind w:right="-143" w:firstLine="0"/>
        <w:jc w:val="left"/>
        <w:rPr>
          <w:sz w:val="24"/>
          <w:szCs w:val="24"/>
        </w:rPr>
      </w:pPr>
      <w:r w:rsidRPr="00E26F7C">
        <w:rPr>
          <w:sz w:val="24"/>
          <w:szCs w:val="24"/>
        </w:rPr>
        <w:t xml:space="preserve"> </w:t>
      </w:r>
      <w:r w:rsidRPr="00E26F7C">
        <w:rPr>
          <w:rStyle w:val="21"/>
          <w:sz w:val="24"/>
          <w:szCs w:val="24"/>
        </w:rPr>
        <w:t>владеть: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26F7C">
        <w:rPr>
          <w:sz w:val="24"/>
          <w:szCs w:val="24"/>
        </w:rPr>
        <w:t>основной терминологией в области технологий виртуальной и дополненной реальности;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базовыми навыками трёхмерного моделирования;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26F7C">
        <w:rPr>
          <w:sz w:val="24"/>
          <w:szCs w:val="24"/>
        </w:rPr>
        <w:t>базовыми навыками разработки приложений с виртуальной и дополненной реальностью;</w:t>
      </w:r>
    </w:p>
    <w:p w:rsidR="00B06BD1" w:rsidRPr="00E26F7C" w:rsidRDefault="00B06BD1" w:rsidP="00B06BD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знаниями по принципам работы и особенностям устройств виртуальной и дополненной реальности.</w:t>
      </w:r>
    </w:p>
    <w:p w:rsidR="00B06BD1" w:rsidRDefault="00B06BD1" w:rsidP="00B06BD1">
      <w:pPr>
        <w:spacing w:after="0" w:line="240" w:lineRule="auto"/>
        <w:ind w:right="3100" w:firstLine="2120"/>
        <w:rPr>
          <w:rStyle w:val="315pt"/>
          <w:rFonts w:eastAsiaTheme="minorHAnsi"/>
          <w:b w:val="0"/>
          <w:bCs w:val="0"/>
          <w:sz w:val="24"/>
          <w:szCs w:val="24"/>
        </w:rPr>
      </w:pPr>
      <w:bookmarkStart w:id="8" w:name="bookmark8"/>
    </w:p>
    <w:bookmarkEnd w:id="8"/>
    <w:p w:rsidR="00CE1D1E" w:rsidRDefault="00CE1D1E" w:rsidP="00CE1D1E">
      <w:pPr>
        <w:pStyle w:val="7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CE1D1E" w:rsidRPr="00CE1D1E" w:rsidRDefault="00CE1D1E" w:rsidP="00CE1D1E">
      <w:pPr>
        <w:pStyle w:val="70"/>
        <w:shd w:val="clear" w:color="auto" w:fill="auto"/>
        <w:spacing w:after="0" w:line="240" w:lineRule="auto"/>
        <w:ind w:right="20"/>
        <w:jc w:val="center"/>
        <w:rPr>
          <w:i w:val="0"/>
          <w:sz w:val="24"/>
          <w:szCs w:val="24"/>
        </w:rPr>
      </w:pPr>
      <w:r w:rsidRPr="00CE1D1E">
        <w:rPr>
          <w:i w:val="0"/>
          <w:sz w:val="24"/>
          <w:szCs w:val="24"/>
        </w:rPr>
        <w:t xml:space="preserve">Учебный план дополнительной общеобразовательной </w:t>
      </w:r>
      <w:proofErr w:type="spellStart"/>
      <w:r w:rsidRPr="00CE1D1E">
        <w:rPr>
          <w:i w:val="0"/>
          <w:sz w:val="24"/>
          <w:szCs w:val="24"/>
        </w:rPr>
        <w:t>общеразвивающей</w:t>
      </w:r>
      <w:proofErr w:type="spellEnd"/>
      <w:r w:rsidRPr="00CE1D1E">
        <w:rPr>
          <w:i w:val="0"/>
          <w:sz w:val="24"/>
          <w:szCs w:val="24"/>
        </w:rPr>
        <w:br/>
        <w:t>программы «Разработка приложений виртуальной и дополненной</w:t>
      </w:r>
    </w:p>
    <w:p w:rsidR="00CE1D1E" w:rsidRPr="00CE1D1E" w:rsidRDefault="00CE1D1E" w:rsidP="00CE1D1E">
      <w:pPr>
        <w:pStyle w:val="70"/>
        <w:shd w:val="clear" w:color="auto" w:fill="auto"/>
        <w:spacing w:after="0" w:line="240" w:lineRule="auto"/>
        <w:ind w:right="20"/>
        <w:jc w:val="center"/>
        <w:rPr>
          <w:i w:val="0"/>
          <w:sz w:val="24"/>
          <w:szCs w:val="24"/>
        </w:rPr>
      </w:pPr>
      <w:r w:rsidRPr="00CE1D1E">
        <w:rPr>
          <w:i w:val="0"/>
          <w:sz w:val="24"/>
          <w:szCs w:val="24"/>
        </w:rPr>
        <w:t>реальности»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276"/>
        <w:gridCol w:w="850"/>
        <w:gridCol w:w="1134"/>
        <w:gridCol w:w="1559"/>
        <w:gridCol w:w="958"/>
      </w:tblGrid>
      <w:tr w:rsidR="00CE1D1E" w:rsidRPr="00E26F7C" w:rsidTr="00CE1D1E">
        <w:tc>
          <w:tcPr>
            <w:tcW w:w="3794" w:type="dxa"/>
            <w:vMerge w:val="restart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Наименование модулей программы</w:t>
            </w:r>
          </w:p>
        </w:tc>
        <w:tc>
          <w:tcPr>
            <w:tcW w:w="4819" w:type="dxa"/>
            <w:gridSpan w:val="4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26F7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6F7C">
              <w:rPr>
                <w:sz w:val="24"/>
                <w:szCs w:val="24"/>
              </w:rPr>
              <w:t>Всего</w:t>
            </w:r>
          </w:p>
        </w:tc>
      </w:tr>
      <w:tr w:rsidR="00CE1D1E" w:rsidRPr="00E26F7C" w:rsidTr="00CE1D1E">
        <w:tc>
          <w:tcPr>
            <w:tcW w:w="3794" w:type="dxa"/>
            <w:vMerge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Аудиторные</w:t>
            </w:r>
          </w:p>
        </w:tc>
        <w:tc>
          <w:tcPr>
            <w:tcW w:w="2693" w:type="dxa"/>
            <w:gridSpan w:val="2"/>
            <w:vAlign w:val="bottom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Неаудиторные</w:t>
            </w:r>
          </w:p>
        </w:tc>
        <w:tc>
          <w:tcPr>
            <w:tcW w:w="958" w:type="dxa"/>
            <w:vMerge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E1D1E" w:rsidRPr="00E26F7C" w:rsidTr="00CE1D1E">
        <w:tc>
          <w:tcPr>
            <w:tcW w:w="3794" w:type="dxa"/>
            <w:vMerge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vAlign w:val="bottom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26F7C">
              <w:rPr>
                <w:rFonts w:eastAsia="Calibri"/>
                <w:sz w:val="24"/>
                <w:szCs w:val="24"/>
              </w:rPr>
              <w:t>прак</w:t>
            </w:r>
            <w:proofErr w:type="spellEnd"/>
          </w:p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тика</w:t>
            </w:r>
          </w:p>
        </w:tc>
        <w:tc>
          <w:tcPr>
            <w:tcW w:w="1134" w:type="dxa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ДО</w:t>
            </w:r>
          </w:p>
        </w:tc>
        <w:tc>
          <w:tcPr>
            <w:tcW w:w="1559" w:type="dxa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26F7C">
              <w:rPr>
                <w:rFonts w:eastAsia="Calibri"/>
                <w:sz w:val="24"/>
                <w:szCs w:val="24"/>
              </w:rPr>
              <w:t>самостоят</w:t>
            </w:r>
            <w:proofErr w:type="spellEnd"/>
            <w:r w:rsidRPr="00E26F7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8" w:type="dxa"/>
            <w:vMerge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E1D1E" w:rsidRPr="00E26F7C" w:rsidTr="00CE1D1E">
        <w:tc>
          <w:tcPr>
            <w:tcW w:w="3794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Fonts w:eastAsia="Calibri"/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 xml:space="preserve">Кейс 1. Проектируем </w:t>
            </w:r>
          </w:p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Fonts w:eastAsia="Calibri"/>
                <w:sz w:val="24"/>
                <w:szCs w:val="24"/>
              </w:rPr>
              <w:t>-устройство</w:t>
            </w:r>
          </w:p>
        </w:tc>
        <w:tc>
          <w:tcPr>
            <w:tcW w:w="1276" w:type="dxa"/>
            <w:vAlign w:val="center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E1D1E" w:rsidRPr="00E26F7C" w:rsidRDefault="00CE1D1E" w:rsidP="00CE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D1E" w:rsidRPr="00E26F7C" w:rsidRDefault="00CE1D1E" w:rsidP="00CE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CE1D1E" w:rsidRPr="00E26F7C" w:rsidTr="00CE1D1E">
        <w:tc>
          <w:tcPr>
            <w:tcW w:w="3794" w:type="dxa"/>
            <w:vAlign w:val="bottom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 xml:space="preserve">Кейс 2. Разрабатываем </w:t>
            </w:r>
            <w:r w:rsidRPr="00E26F7C">
              <w:rPr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Fonts w:eastAsia="Calibri"/>
                <w:sz w:val="24"/>
                <w:szCs w:val="24"/>
                <w:lang w:bidi="en-US"/>
              </w:rPr>
              <w:t>/</w:t>
            </w:r>
            <w:r w:rsidRPr="00E26F7C">
              <w:rPr>
                <w:rFonts w:eastAsia="Calibri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Fonts w:eastAsia="Calibri"/>
                <w:sz w:val="24"/>
                <w:szCs w:val="24"/>
              </w:rPr>
              <w:t>-приложения</w:t>
            </w:r>
          </w:p>
        </w:tc>
        <w:tc>
          <w:tcPr>
            <w:tcW w:w="1276" w:type="dxa"/>
          </w:tcPr>
          <w:p w:rsidR="00CE1D1E" w:rsidRPr="00E26F7C" w:rsidRDefault="00CE1D1E" w:rsidP="00CE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1D1E" w:rsidRPr="00E26F7C" w:rsidRDefault="00EE2C6C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E1D1E" w:rsidRPr="00E26F7C" w:rsidRDefault="00CE1D1E" w:rsidP="00CE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D1E" w:rsidRPr="00E26F7C" w:rsidRDefault="00CE1D1E" w:rsidP="00CE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1D1E" w:rsidRPr="00E26F7C" w:rsidRDefault="00EE2C6C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CE1D1E" w:rsidRPr="00E26F7C" w:rsidTr="00CE1D1E">
        <w:tc>
          <w:tcPr>
            <w:tcW w:w="3794" w:type="dxa"/>
          </w:tcPr>
          <w:p w:rsidR="00CE1D1E" w:rsidRPr="00E26F7C" w:rsidRDefault="00CE1D1E" w:rsidP="00CE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D1E" w:rsidRPr="00E26F7C" w:rsidRDefault="00CE1D1E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E1D1E" w:rsidRPr="00E26F7C" w:rsidRDefault="00EE2C6C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E1D1E" w:rsidRPr="00E26F7C" w:rsidRDefault="00CE1D1E" w:rsidP="00CE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D1E" w:rsidRPr="00E26F7C" w:rsidRDefault="00CE1D1E" w:rsidP="00CE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CE1D1E" w:rsidRPr="00E26F7C" w:rsidRDefault="00EE2C6C" w:rsidP="00CE1D1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</w:tbl>
    <w:p w:rsidR="00CE1D1E" w:rsidRPr="00CE1D1E" w:rsidRDefault="00CE1D1E" w:rsidP="00CE1D1E">
      <w:pPr>
        <w:pStyle w:val="a7"/>
        <w:spacing w:after="0" w:line="240" w:lineRule="auto"/>
        <w:ind w:right="3100"/>
        <w:rPr>
          <w:rStyle w:val="315pt"/>
          <w:rFonts w:eastAsiaTheme="minorHAnsi"/>
          <w:b w:val="0"/>
          <w:bCs w:val="0"/>
          <w:sz w:val="24"/>
          <w:szCs w:val="24"/>
        </w:rPr>
      </w:pPr>
    </w:p>
    <w:p w:rsidR="0079268F" w:rsidRPr="00F32623" w:rsidRDefault="0079268F" w:rsidP="0079268F">
      <w:pPr>
        <w:pStyle w:val="a7"/>
        <w:numPr>
          <w:ilvl w:val="0"/>
          <w:numId w:val="3"/>
        </w:numPr>
        <w:spacing w:after="0" w:line="240" w:lineRule="auto"/>
        <w:ind w:left="0" w:right="-1" w:firstLine="0"/>
        <w:jc w:val="center"/>
        <w:rPr>
          <w:rStyle w:val="315pt"/>
          <w:rFonts w:eastAsiaTheme="minorHAnsi"/>
          <w:b w:val="0"/>
          <w:bCs w:val="0"/>
          <w:sz w:val="24"/>
          <w:szCs w:val="24"/>
        </w:rPr>
      </w:pPr>
      <w:r w:rsidRPr="00F32623">
        <w:rPr>
          <w:rStyle w:val="315pt"/>
          <w:rFonts w:eastAsiaTheme="minorHAnsi"/>
          <w:bCs w:val="0"/>
          <w:sz w:val="24"/>
          <w:szCs w:val="24"/>
        </w:rPr>
        <w:t xml:space="preserve">Содержание разделов </w:t>
      </w:r>
      <w:r>
        <w:rPr>
          <w:rStyle w:val="315pt"/>
          <w:rFonts w:eastAsiaTheme="minorHAnsi"/>
          <w:bCs w:val="0"/>
          <w:sz w:val="24"/>
          <w:szCs w:val="24"/>
        </w:rPr>
        <w:t>программы</w:t>
      </w:r>
    </w:p>
    <w:p w:rsidR="0079268F" w:rsidRPr="00AB7618" w:rsidRDefault="0079268F" w:rsidP="0079268F">
      <w:pPr>
        <w:spacing w:after="0" w:line="240" w:lineRule="auto"/>
        <w:ind w:right="3100" w:firstLine="709"/>
        <w:rPr>
          <w:rFonts w:ascii="Times New Roman" w:hAnsi="Times New Roman" w:cs="Times New Roman"/>
          <w:b/>
          <w:sz w:val="24"/>
          <w:szCs w:val="24"/>
        </w:rPr>
      </w:pPr>
      <w:r w:rsidRPr="00AB7618">
        <w:rPr>
          <w:rFonts w:ascii="Times New Roman" w:hAnsi="Times New Roman" w:cs="Times New Roman"/>
          <w:b/>
          <w:sz w:val="24"/>
          <w:szCs w:val="24"/>
        </w:rPr>
        <w:t xml:space="preserve">Кейс 1. Проектируем </w:t>
      </w:r>
      <w:r w:rsidRPr="00AB7618">
        <w:rPr>
          <w:rFonts w:ascii="Times New Roman" w:hAnsi="Times New Roman" w:cs="Times New Roman"/>
          <w:b/>
          <w:sz w:val="24"/>
          <w:szCs w:val="24"/>
          <w:lang w:val="en-US" w:bidi="en-US"/>
        </w:rPr>
        <w:t>VR</w:t>
      </w:r>
      <w:r w:rsidRPr="00AB7618">
        <w:rPr>
          <w:rFonts w:ascii="Times New Roman" w:hAnsi="Times New Roman" w:cs="Times New Roman"/>
          <w:b/>
          <w:sz w:val="24"/>
          <w:szCs w:val="24"/>
        </w:rPr>
        <w:t>-устройство</w:t>
      </w:r>
    </w:p>
    <w:p w:rsidR="0079268F" w:rsidRPr="00E26F7C" w:rsidRDefault="0079268F" w:rsidP="0079268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задачу:</w:t>
      </w:r>
      <w:r>
        <w:rPr>
          <w:sz w:val="24"/>
          <w:szCs w:val="24"/>
        </w:rPr>
        <w:t xml:space="preserve"> </w:t>
      </w:r>
      <w:r w:rsidRPr="00E26F7C">
        <w:rPr>
          <w:sz w:val="24"/>
          <w:szCs w:val="24"/>
        </w:rPr>
        <w:lastRenderedPageBreak/>
        <w:t xml:space="preserve">конструируют собственное </w:t>
      </w:r>
      <w:r w:rsidRPr="00E26F7C">
        <w:rPr>
          <w:sz w:val="24"/>
          <w:szCs w:val="24"/>
          <w:lang w:val="en-US" w:bidi="en-US"/>
        </w:rPr>
        <w:t>VR</w:t>
      </w:r>
      <w:r w:rsidRPr="00E26F7C">
        <w:rPr>
          <w:sz w:val="24"/>
          <w:szCs w:val="24"/>
        </w:rPr>
        <w:t xml:space="preserve">-устройство. Обучающиеся исследуют </w:t>
      </w:r>
      <w:r w:rsidRPr="00E26F7C">
        <w:rPr>
          <w:sz w:val="24"/>
          <w:szCs w:val="24"/>
          <w:lang w:val="en-US" w:bidi="en-US"/>
        </w:rPr>
        <w:t>VR</w:t>
      </w:r>
      <w:r w:rsidRPr="00E26F7C">
        <w:rPr>
          <w:sz w:val="24"/>
          <w:szCs w:val="24"/>
          <w:lang w:bidi="en-US"/>
        </w:rPr>
        <w:t xml:space="preserve">- </w:t>
      </w:r>
      <w:r w:rsidRPr="00E26F7C">
        <w:rPr>
          <w:sz w:val="24"/>
          <w:szCs w:val="24"/>
        </w:rPr>
        <w:t xml:space="preserve">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 Обучающиеся смогут собрать собственную модель </w:t>
      </w:r>
      <w:r w:rsidRPr="00E26F7C">
        <w:rPr>
          <w:sz w:val="24"/>
          <w:szCs w:val="24"/>
          <w:lang w:val="en-US" w:bidi="en-US"/>
        </w:rPr>
        <w:t>VR</w:t>
      </w:r>
      <w:r w:rsidRPr="00E26F7C">
        <w:rPr>
          <w:sz w:val="24"/>
          <w:szCs w:val="24"/>
        </w:rPr>
        <w:t>-гарнитуры: спроектировать, смоделировать, вырезать/</w:t>
      </w:r>
      <w:r>
        <w:rPr>
          <w:sz w:val="24"/>
          <w:szCs w:val="24"/>
        </w:rPr>
        <w:t xml:space="preserve"> распеча</w:t>
      </w:r>
      <w:r w:rsidRPr="00E26F7C">
        <w:rPr>
          <w:sz w:val="24"/>
          <w:szCs w:val="24"/>
        </w:rPr>
        <w:t>тать на 3D-принтере нужные элементы, а затем протестировать самостоятельно разработанное устройство.</w:t>
      </w:r>
    </w:p>
    <w:p w:rsidR="0079268F" w:rsidRPr="00E26F7C" w:rsidRDefault="0079268F" w:rsidP="0079268F">
      <w:pPr>
        <w:pStyle w:val="3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E26F7C">
        <w:rPr>
          <w:sz w:val="24"/>
          <w:szCs w:val="24"/>
        </w:rPr>
        <w:t xml:space="preserve">Кейс 2. Разрабатываем </w:t>
      </w:r>
      <w:r w:rsidRPr="00E26F7C">
        <w:rPr>
          <w:sz w:val="24"/>
          <w:szCs w:val="24"/>
          <w:lang w:val="en-US" w:bidi="en-US"/>
        </w:rPr>
        <w:t>VR</w:t>
      </w:r>
      <w:r w:rsidRPr="00E26F7C">
        <w:rPr>
          <w:sz w:val="24"/>
          <w:szCs w:val="24"/>
          <w:lang w:bidi="en-US"/>
        </w:rPr>
        <w:t>/</w:t>
      </w:r>
      <w:r w:rsidRPr="00E26F7C">
        <w:rPr>
          <w:sz w:val="24"/>
          <w:szCs w:val="24"/>
          <w:lang w:val="en-US" w:bidi="en-US"/>
        </w:rPr>
        <w:t>AR</w:t>
      </w:r>
      <w:r w:rsidRPr="00E26F7C">
        <w:rPr>
          <w:sz w:val="24"/>
          <w:szCs w:val="24"/>
        </w:rPr>
        <w:t>-приложения</w:t>
      </w:r>
    </w:p>
    <w:p w:rsidR="0079268F" w:rsidRPr="00E26F7C" w:rsidRDefault="0079268F" w:rsidP="0079268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После формирования </w:t>
      </w:r>
      <w:r>
        <w:rPr>
          <w:sz w:val="24"/>
          <w:szCs w:val="24"/>
        </w:rPr>
        <w:t>основных понятий виртуальной ре</w:t>
      </w:r>
      <w:r w:rsidRPr="00E26F7C">
        <w:rPr>
          <w:sz w:val="24"/>
          <w:szCs w:val="24"/>
        </w:rPr>
        <w:t xml:space="preserve">альности, получения навыков работы с </w:t>
      </w:r>
      <w:r w:rsidRPr="00E26F7C">
        <w:rPr>
          <w:sz w:val="24"/>
          <w:szCs w:val="24"/>
          <w:lang w:val="en-US" w:bidi="en-US"/>
        </w:rPr>
        <w:t>VR</w:t>
      </w:r>
      <w:r w:rsidRPr="00E26F7C">
        <w:rPr>
          <w:sz w:val="24"/>
          <w:szCs w:val="24"/>
        </w:rPr>
        <w:t xml:space="preserve">-оборудованием в первом кейсе (34 ч), обучающиеся переходят к рассмотрению понятий дополненной и смешанной реальности, разбирают их основные отличия </w:t>
      </w:r>
      <w:proofErr w:type="gramStart"/>
      <w:r w:rsidRPr="00E26F7C">
        <w:rPr>
          <w:sz w:val="24"/>
          <w:szCs w:val="24"/>
        </w:rPr>
        <w:t>от</w:t>
      </w:r>
      <w:proofErr w:type="gramEnd"/>
      <w:r w:rsidRPr="00E26F7C">
        <w:rPr>
          <w:sz w:val="24"/>
          <w:szCs w:val="24"/>
        </w:rPr>
        <w:t xml:space="preserve"> виртуальной. Создают собственное </w:t>
      </w:r>
      <w:r w:rsidRPr="00E26F7C">
        <w:rPr>
          <w:sz w:val="24"/>
          <w:szCs w:val="24"/>
          <w:lang w:val="en-US" w:bidi="en-US"/>
        </w:rPr>
        <w:t>AR</w:t>
      </w:r>
      <w:r w:rsidRPr="00E26F7C">
        <w:rPr>
          <w:sz w:val="24"/>
          <w:szCs w:val="24"/>
        </w:rPr>
        <w:t xml:space="preserve">-приложение </w:t>
      </w:r>
      <w:r w:rsidRPr="00E26F7C">
        <w:rPr>
          <w:sz w:val="24"/>
          <w:szCs w:val="24"/>
          <w:lang w:bidi="en-US"/>
        </w:rPr>
        <w:t>(</w:t>
      </w:r>
      <w:proofErr w:type="spellStart"/>
      <w:r w:rsidRPr="00E26F7C">
        <w:rPr>
          <w:sz w:val="24"/>
          <w:szCs w:val="24"/>
          <w:lang w:val="en-US" w:bidi="en-US"/>
        </w:rPr>
        <w:t>augmentedreality</w:t>
      </w:r>
      <w:proofErr w:type="spellEnd"/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</w:rPr>
        <w:t xml:space="preserve">— дополненная реальность), отрабатывая навыки работы с необходимым в дальнейшем программным обеспечением, навыки </w:t>
      </w:r>
      <w:proofErr w:type="spellStart"/>
      <w:r w:rsidRPr="00E26F7C">
        <w:rPr>
          <w:sz w:val="24"/>
          <w:szCs w:val="24"/>
        </w:rPr>
        <w:t>дизайн</w:t>
      </w:r>
      <w:r w:rsidRPr="00E26F7C">
        <w:rPr>
          <w:sz w:val="24"/>
          <w:szCs w:val="24"/>
        </w:rPr>
        <w:softHyphen/>
        <w:t>проектирования</w:t>
      </w:r>
      <w:proofErr w:type="spellEnd"/>
      <w:r w:rsidRPr="00E26F7C">
        <w:rPr>
          <w:sz w:val="24"/>
          <w:szCs w:val="24"/>
        </w:rPr>
        <w:t xml:space="preserve"> и </w:t>
      </w:r>
      <w:proofErr w:type="spellStart"/>
      <w:proofErr w:type="gramStart"/>
      <w:r w:rsidRPr="00E26F7C">
        <w:rPr>
          <w:sz w:val="24"/>
          <w:szCs w:val="24"/>
        </w:rPr>
        <w:t>дизайн-аналитики</w:t>
      </w:r>
      <w:proofErr w:type="spellEnd"/>
      <w:proofErr w:type="gramEnd"/>
      <w:r w:rsidRPr="00E26F7C">
        <w:rPr>
          <w:sz w:val="24"/>
          <w:szCs w:val="24"/>
        </w:rPr>
        <w:t>.</w:t>
      </w:r>
    </w:p>
    <w:p w:rsidR="0079268F" w:rsidRDefault="0079268F" w:rsidP="0079268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Обучающиеся научатся работать с </w:t>
      </w:r>
      <w:proofErr w:type="gramStart"/>
      <w:r w:rsidRPr="00E26F7C">
        <w:rPr>
          <w:sz w:val="24"/>
          <w:szCs w:val="24"/>
        </w:rPr>
        <w:t>крупнейшими</w:t>
      </w:r>
      <w:proofErr w:type="gramEnd"/>
      <w:r w:rsidRPr="00E26F7C">
        <w:rPr>
          <w:sz w:val="24"/>
          <w:szCs w:val="24"/>
        </w:rPr>
        <w:t xml:space="preserve"> </w:t>
      </w:r>
      <w:proofErr w:type="spellStart"/>
      <w:r w:rsidRPr="00E26F7C">
        <w:rPr>
          <w:sz w:val="24"/>
          <w:szCs w:val="24"/>
        </w:rPr>
        <w:t>репозиториями</w:t>
      </w:r>
      <w:proofErr w:type="spellEnd"/>
      <w:r w:rsidRPr="00E26F7C">
        <w:rPr>
          <w:sz w:val="24"/>
          <w:szCs w:val="24"/>
        </w:rPr>
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</w:t>
      </w:r>
      <w:r>
        <w:rPr>
          <w:sz w:val="24"/>
          <w:szCs w:val="24"/>
        </w:rPr>
        <w:t xml:space="preserve">Компас, </w:t>
      </w:r>
      <w:r w:rsidRPr="00E26F7C">
        <w:rPr>
          <w:sz w:val="24"/>
          <w:szCs w:val="24"/>
          <w:lang w:bidi="en-US"/>
        </w:rPr>
        <w:t>3</w:t>
      </w:r>
      <w:proofErr w:type="spellStart"/>
      <w:r w:rsidRPr="00E26F7C">
        <w:rPr>
          <w:sz w:val="24"/>
          <w:szCs w:val="24"/>
          <w:lang w:val="en-US" w:bidi="en-US"/>
        </w:rPr>
        <w:t>ds</w:t>
      </w:r>
      <w:proofErr w:type="spellEnd"/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Max</w:t>
      </w:r>
      <w:r w:rsidRPr="00E26F7C">
        <w:rPr>
          <w:sz w:val="24"/>
          <w:szCs w:val="24"/>
          <w:lang w:bidi="en-US"/>
        </w:rPr>
        <w:t xml:space="preserve">, </w:t>
      </w:r>
      <w:r w:rsidRPr="00E26F7C">
        <w:rPr>
          <w:sz w:val="24"/>
          <w:szCs w:val="24"/>
          <w:lang w:val="en-US" w:bidi="en-US"/>
        </w:rPr>
        <w:t>Blender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</w:rPr>
        <w:t xml:space="preserve">3D, </w:t>
      </w:r>
      <w:r w:rsidRPr="00E26F7C">
        <w:rPr>
          <w:sz w:val="24"/>
          <w:szCs w:val="24"/>
          <w:lang w:val="en-US" w:bidi="en-US"/>
        </w:rPr>
        <w:t>Maya</w:t>
      </w:r>
      <w:r w:rsidRPr="00E26F7C">
        <w:rPr>
          <w:sz w:val="24"/>
          <w:szCs w:val="24"/>
          <w:lang w:bidi="en-US"/>
        </w:rPr>
        <w:t xml:space="preserve">), </w:t>
      </w:r>
      <w:r w:rsidRPr="00E26F7C">
        <w:rPr>
          <w:sz w:val="24"/>
          <w:szCs w:val="24"/>
        </w:rPr>
        <w:t>основными командами. Вводятся понятия «</w:t>
      </w:r>
      <w:proofErr w:type="spellStart"/>
      <w:r w:rsidRPr="00E26F7C">
        <w:rPr>
          <w:sz w:val="24"/>
          <w:szCs w:val="24"/>
        </w:rPr>
        <w:t>полигональность</w:t>
      </w:r>
      <w:proofErr w:type="spellEnd"/>
      <w:r w:rsidRPr="00E26F7C">
        <w:rPr>
          <w:sz w:val="24"/>
          <w:szCs w:val="24"/>
        </w:rPr>
        <w:t>» и «текстура».</w:t>
      </w:r>
    </w:p>
    <w:p w:rsidR="00772882" w:rsidRPr="00AB7618" w:rsidRDefault="00772882" w:rsidP="00E26F7C">
      <w:pPr>
        <w:pStyle w:val="70"/>
        <w:shd w:val="clear" w:color="auto" w:fill="auto"/>
        <w:spacing w:after="0" w:line="240" w:lineRule="auto"/>
        <w:ind w:left="740" w:firstLine="360"/>
        <w:rPr>
          <w:sz w:val="28"/>
          <w:szCs w:val="28"/>
        </w:rPr>
      </w:pPr>
    </w:p>
    <w:p w:rsidR="0079268F" w:rsidRDefault="0079268F" w:rsidP="00CE1D1E">
      <w:pPr>
        <w:pStyle w:val="90"/>
        <w:shd w:val="clear" w:color="auto" w:fill="auto"/>
        <w:spacing w:line="240" w:lineRule="auto"/>
        <w:ind w:right="-1" w:firstLine="0"/>
        <w:rPr>
          <w:color w:val="000000"/>
          <w:sz w:val="24"/>
          <w:szCs w:val="24"/>
          <w:lang w:bidi="ru-RU"/>
        </w:rPr>
      </w:pPr>
    </w:p>
    <w:p w:rsidR="00F32623" w:rsidRPr="00E26F7C" w:rsidRDefault="00F32623" w:rsidP="00AB761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E2290" w:rsidRPr="00F32623" w:rsidRDefault="00AB7618" w:rsidP="00CE1D1E">
      <w:pPr>
        <w:pStyle w:val="321"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623">
        <w:rPr>
          <w:rFonts w:ascii="Times New Roman" w:hAnsi="Times New Roman" w:cs="Times New Roman"/>
          <w:i/>
          <w:sz w:val="24"/>
          <w:szCs w:val="24"/>
        </w:rPr>
        <w:t>Тематическое планирование</w:t>
      </w:r>
    </w:p>
    <w:p w:rsidR="00AB7618" w:rsidRPr="00E26F7C" w:rsidRDefault="00AB7618" w:rsidP="00AB7618">
      <w:pPr>
        <w:pStyle w:val="3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567"/>
        <w:gridCol w:w="707"/>
        <w:gridCol w:w="5696"/>
        <w:gridCol w:w="1642"/>
      </w:tblGrid>
      <w:tr w:rsidR="003E2290" w:rsidRPr="00E26F7C" w:rsidTr="003E2290">
        <w:tc>
          <w:tcPr>
            <w:tcW w:w="1277" w:type="dxa"/>
            <w:vAlign w:val="bottom"/>
          </w:tcPr>
          <w:p w:rsidR="003E2290" w:rsidRPr="00E26F7C" w:rsidRDefault="00AB7618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Style w:val="2105pt"/>
                <w:rFonts w:eastAsia="Calibri"/>
                <w:sz w:val="24"/>
                <w:szCs w:val="24"/>
              </w:rPr>
              <w:t>занятии</w:t>
            </w:r>
            <w:proofErr w:type="gramEnd"/>
            <w:r>
              <w:rPr>
                <w:rStyle w:val="2105pt"/>
                <w:rFonts w:eastAsia="Calibri"/>
                <w:sz w:val="24"/>
                <w:szCs w:val="24"/>
              </w:rPr>
              <w:t>\</w:t>
            </w:r>
            <w:proofErr w:type="spellEnd"/>
          </w:p>
        </w:tc>
        <w:tc>
          <w:tcPr>
            <w:tcW w:w="1274" w:type="dxa"/>
            <w:gridSpan w:val="2"/>
            <w:vAlign w:val="bottom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№</w:t>
            </w:r>
          </w:p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п\</w:t>
            </w:r>
            <w:proofErr w:type="gramStart"/>
            <w:r w:rsidRPr="00E26F7C">
              <w:rPr>
                <w:rStyle w:val="2105pt"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96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642" w:type="dxa"/>
            <w:vAlign w:val="bottom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Всего</w:t>
            </w:r>
          </w:p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часов</w:t>
            </w:r>
          </w:p>
        </w:tc>
      </w:tr>
      <w:tr w:rsidR="003E2290" w:rsidRPr="00E26F7C" w:rsidTr="003E2290">
        <w:tc>
          <w:tcPr>
            <w:tcW w:w="9889" w:type="dxa"/>
            <w:gridSpan w:val="5"/>
          </w:tcPr>
          <w:p w:rsidR="003E2290" w:rsidRPr="00E26F7C" w:rsidRDefault="003E2290" w:rsidP="00AB7618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6F7C">
              <w:rPr>
                <w:rStyle w:val="210pt"/>
                <w:sz w:val="24"/>
                <w:szCs w:val="24"/>
              </w:rPr>
              <w:t xml:space="preserve">Кейс 1. Проектируем </w:t>
            </w:r>
            <w:r w:rsidRPr="00E26F7C">
              <w:rPr>
                <w:rStyle w:val="210pt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pt"/>
                <w:sz w:val="24"/>
                <w:szCs w:val="24"/>
              </w:rPr>
              <w:t>-устройство - 34 ч.</w:t>
            </w:r>
          </w:p>
        </w:tc>
      </w:tr>
      <w:tr w:rsidR="00AB7618" w:rsidRPr="00E26F7C" w:rsidTr="003E2290">
        <w:tc>
          <w:tcPr>
            <w:tcW w:w="1277" w:type="dxa"/>
          </w:tcPr>
          <w:p w:rsidR="00AB7618" w:rsidRPr="00E26F7C" w:rsidRDefault="00AB7618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B7618" w:rsidRPr="00E26F7C" w:rsidRDefault="00AB7618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2"/>
            <w:vAlign w:val="bottom"/>
          </w:tcPr>
          <w:p w:rsidR="00AB7618" w:rsidRPr="00E26F7C" w:rsidRDefault="00AB7618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Знакомство. Техника безопасности. Вводное занятие («Создавай</w:t>
            </w:r>
            <w:r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миры»)</w:t>
            </w:r>
          </w:p>
        </w:tc>
        <w:tc>
          <w:tcPr>
            <w:tcW w:w="1642" w:type="dxa"/>
            <w:vAlign w:val="bottom"/>
          </w:tcPr>
          <w:p w:rsidR="00AB7618" w:rsidRPr="00E26F7C" w:rsidRDefault="00AB7618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</w:tr>
      <w:tr w:rsidR="00AB7618" w:rsidRPr="00E26F7C" w:rsidTr="003E2290">
        <w:tc>
          <w:tcPr>
            <w:tcW w:w="1277" w:type="dxa"/>
          </w:tcPr>
          <w:p w:rsidR="00AB7618" w:rsidRPr="00E26F7C" w:rsidRDefault="00AB7618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7618" w:rsidRPr="00E26F7C" w:rsidRDefault="00AB7618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2"/>
            <w:vAlign w:val="center"/>
          </w:tcPr>
          <w:p w:rsidR="00AB7618" w:rsidRPr="00E26F7C" w:rsidRDefault="00AB7618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Введение в технологии виртуальной и дополненной реальности</w:t>
            </w:r>
            <w:r>
              <w:rPr>
                <w:rStyle w:val="2105pt"/>
                <w:rFonts w:eastAsia="Calibri"/>
                <w:sz w:val="24"/>
                <w:szCs w:val="24"/>
              </w:rPr>
              <w:t>.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Знакомство с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-технологиями на интерактивной вводной лекции</w:t>
            </w:r>
          </w:p>
        </w:tc>
        <w:tc>
          <w:tcPr>
            <w:tcW w:w="1642" w:type="dxa"/>
            <w:vAlign w:val="center"/>
          </w:tcPr>
          <w:p w:rsidR="00AB7618" w:rsidRPr="00E26F7C" w:rsidRDefault="00AB7618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Тестирование устройства, установка приложений, анализ</w:t>
            </w:r>
            <w:r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принципов работы, выявление ключевых характеристик</w:t>
            </w:r>
            <w:r>
              <w:rPr>
                <w:rStyle w:val="2105pt"/>
                <w:rFonts w:eastAsia="Calibri"/>
                <w:sz w:val="24"/>
                <w:szCs w:val="24"/>
              </w:rPr>
              <w:t>.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Выявление принципов работы шлема виртуальной реальности, поиск, анализ и структурирование информации о других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-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устройствах</w:t>
            </w:r>
          </w:p>
        </w:tc>
        <w:tc>
          <w:tcPr>
            <w:tcW w:w="1642" w:type="dxa"/>
            <w:vAlign w:val="center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5-8</w:t>
            </w:r>
          </w:p>
        </w:tc>
        <w:tc>
          <w:tcPr>
            <w:tcW w:w="6403" w:type="dxa"/>
            <w:gridSpan w:val="2"/>
            <w:vAlign w:val="bottom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</w:t>
            </w:r>
          </w:p>
        </w:tc>
      </w:tr>
      <w:tr w:rsidR="00F32623" w:rsidRPr="00E26F7C" w:rsidTr="003E2290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9-10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11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Тестирование и доработка прототипа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2623" w:rsidRPr="00E26F7C" w:rsidTr="003E2290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Работа с картой пользовательского опыта: выявление проблем, с которыми можно столкнуться при использовании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.</w:t>
            </w:r>
            <w:r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Фокусировка на одной из них</w:t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Анализ и оценка существующих решений проблемы.</w:t>
            </w:r>
            <w:r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Инфографика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по решениям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2623" w:rsidRPr="00E26F7C" w:rsidTr="003E2290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Генерация идей для решения этих проблем. Описание нескольких идей, </w:t>
            </w:r>
            <w:proofErr w:type="spellStart"/>
            <w:proofErr w:type="gramStart"/>
            <w:r w:rsidRPr="00E26F7C">
              <w:rPr>
                <w:rStyle w:val="2105pt"/>
                <w:rFonts w:eastAsia="Calibri"/>
                <w:sz w:val="24"/>
                <w:szCs w:val="24"/>
              </w:rPr>
              <w:t>экспресс-эскизы</w:t>
            </w:r>
            <w:proofErr w:type="spellEnd"/>
            <w:proofErr w:type="gramEnd"/>
            <w:r w:rsidRPr="00E26F7C">
              <w:rPr>
                <w:rStyle w:val="2105pt"/>
                <w:rFonts w:eastAsia="Calibri"/>
                <w:sz w:val="24"/>
                <w:szCs w:val="24"/>
              </w:rPr>
              <w:t>. Мини-презентации идей и выбор лучших в проработку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2623" w:rsidRPr="00E26F7C" w:rsidTr="003E2290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15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Изучение понятия «перспектива», окружности в перспективе, штриховки, светотени, падающей тени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2623" w:rsidRPr="00E26F7C" w:rsidTr="003E2290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2290" w:rsidRPr="00E26F7C" w:rsidTr="003E2290">
        <w:tc>
          <w:tcPr>
            <w:tcW w:w="1277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19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403" w:type="dxa"/>
            <w:gridSpan w:val="2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Освоение навыков работы </w:t>
            </w:r>
            <w:proofErr w:type="gramStart"/>
            <w:r w:rsidRPr="00E26F7C">
              <w:rPr>
                <w:rStyle w:val="2105pt"/>
                <w:rFonts w:eastAsia="Calibri"/>
                <w:sz w:val="24"/>
                <w:szCs w:val="24"/>
              </w:rPr>
              <w:t>в</w:t>
            </w:r>
            <w:proofErr w:type="gramEnd"/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ПО для трёхмерного проектирования (на выбор —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Rhinoceros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3D,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AutodeskFusion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360)</w:t>
            </w:r>
          </w:p>
        </w:tc>
        <w:tc>
          <w:tcPr>
            <w:tcW w:w="1642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</w:t>
            </w:r>
          </w:p>
        </w:tc>
      </w:tr>
      <w:tr w:rsidR="003E2290" w:rsidRPr="00E26F7C" w:rsidTr="003E2290">
        <w:tc>
          <w:tcPr>
            <w:tcW w:w="1277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25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403" w:type="dxa"/>
            <w:gridSpan w:val="2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1642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</w:t>
            </w:r>
          </w:p>
        </w:tc>
      </w:tr>
      <w:tr w:rsidR="003E2290" w:rsidRPr="00E26F7C" w:rsidTr="003E2290">
        <w:tc>
          <w:tcPr>
            <w:tcW w:w="1277" w:type="dxa"/>
          </w:tcPr>
          <w:p w:rsidR="003E2290" w:rsidRPr="00E26F7C" w:rsidRDefault="003E2290" w:rsidP="00E2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29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403" w:type="dxa"/>
            <w:gridSpan w:val="2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Фотореалистичная визуализация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SD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-модели.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Рендер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(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KeyShot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AutodeskVred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)</w:t>
            </w:r>
          </w:p>
        </w:tc>
        <w:tc>
          <w:tcPr>
            <w:tcW w:w="1642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31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403" w:type="dxa"/>
            <w:gridSpan w:val="2"/>
            <w:vAlign w:val="bottom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инфографика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F32623" w:rsidRPr="00E26F7C" w:rsidTr="003E2290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33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3E2290" w:rsidRPr="00E26F7C" w:rsidTr="00CE1D1E">
        <w:tc>
          <w:tcPr>
            <w:tcW w:w="9889" w:type="dxa"/>
            <w:gridSpan w:val="5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6F7C">
              <w:rPr>
                <w:rStyle w:val="210pt"/>
                <w:sz w:val="24"/>
                <w:szCs w:val="24"/>
              </w:rPr>
              <w:t xml:space="preserve">Кейс 2. Разрабатываем </w:t>
            </w:r>
            <w:r w:rsidRPr="00E26F7C">
              <w:rPr>
                <w:rStyle w:val="210pt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pt"/>
                <w:sz w:val="24"/>
                <w:szCs w:val="24"/>
                <w:lang w:bidi="en-US"/>
              </w:rPr>
              <w:t>/</w:t>
            </w:r>
            <w:r w:rsidRPr="00E26F7C">
              <w:rPr>
                <w:rStyle w:val="210pt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pt"/>
                <w:sz w:val="24"/>
                <w:szCs w:val="24"/>
              </w:rPr>
              <w:t>-приложения - 34 ч.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642" w:type="dxa"/>
            <w:vAlign w:val="center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Тестирование существующих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-приложений, определение принципов работы технологии</w:t>
            </w:r>
          </w:p>
        </w:tc>
        <w:tc>
          <w:tcPr>
            <w:tcW w:w="1642" w:type="dxa"/>
            <w:vAlign w:val="center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Выявление проблемной ситуации, в которой помогло бы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/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-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приложение, используя методы </w:t>
            </w:r>
            <w:proofErr w:type="spellStart"/>
            <w:proofErr w:type="gramStart"/>
            <w:r w:rsidRPr="00E26F7C">
              <w:rPr>
                <w:rStyle w:val="2105pt"/>
                <w:rFonts w:eastAsia="Calibri"/>
                <w:sz w:val="24"/>
                <w:szCs w:val="24"/>
              </w:rPr>
              <w:t>дизайн-мышления</w:t>
            </w:r>
            <w:proofErr w:type="spellEnd"/>
            <w:proofErr w:type="gramEnd"/>
          </w:p>
        </w:tc>
        <w:tc>
          <w:tcPr>
            <w:tcW w:w="1642" w:type="dxa"/>
            <w:vAlign w:val="center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39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642" w:type="dxa"/>
            <w:vAlign w:val="center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41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642" w:type="dxa"/>
            <w:vAlign w:val="center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43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Мини-презентации идей и их доработка по обратной связи</w:t>
            </w:r>
          </w:p>
        </w:tc>
        <w:tc>
          <w:tcPr>
            <w:tcW w:w="1642" w:type="dxa"/>
            <w:vAlign w:val="center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45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Последовательное изучение возможностей среды разработки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/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-приложений</w:t>
            </w:r>
          </w:p>
        </w:tc>
        <w:tc>
          <w:tcPr>
            <w:tcW w:w="1642" w:type="dxa"/>
            <w:vAlign w:val="center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3E2290" w:rsidRPr="00E26F7C" w:rsidTr="00CE1D1E">
        <w:tc>
          <w:tcPr>
            <w:tcW w:w="1277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403" w:type="dxa"/>
            <w:gridSpan w:val="2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Разработка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/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-приложения в соответствии со сценарием</w:t>
            </w:r>
          </w:p>
        </w:tc>
        <w:tc>
          <w:tcPr>
            <w:tcW w:w="1642" w:type="dxa"/>
            <w:vAlign w:val="center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8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55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642" w:type="dxa"/>
            <w:vAlign w:val="center"/>
          </w:tcPr>
          <w:p w:rsidR="00F32623" w:rsidRPr="00E26F7C" w:rsidRDefault="00EE2C6C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3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1642" w:type="dxa"/>
            <w:vAlign w:val="center"/>
          </w:tcPr>
          <w:p w:rsidR="00F32623" w:rsidRPr="00E26F7C" w:rsidRDefault="00EE2C6C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3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59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Выявление ключевых требований к разработке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GUI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— графических интерфейсов приложений</w:t>
            </w:r>
          </w:p>
        </w:tc>
        <w:tc>
          <w:tcPr>
            <w:tcW w:w="1642" w:type="dxa"/>
            <w:vAlign w:val="center"/>
          </w:tcPr>
          <w:p w:rsidR="00F32623" w:rsidRPr="00E26F7C" w:rsidRDefault="00EE2C6C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3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61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403" w:type="dxa"/>
            <w:gridSpan w:val="2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Разработка интерфейса приложения — дизайна и структуры</w:t>
            </w:r>
          </w:p>
        </w:tc>
        <w:tc>
          <w:tcPr>
            <w:tcW w:w="1642" w:type="dxa"/>
            <w:vAlign w:val="center"/>
          </w:tcPr>
          <w:p w:rsidR="00F32623" w:rsidRPr="00E26F7C" w:rsidRDefault="00EE2C6C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3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63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403" w:type="dxa"/>
            <w:gridSpan w:val="2"/>
            <w:vAlign w:val="bottom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инфографика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642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</w:t>
            </w:r>
          </w:p>
        </w:tc>
      </w:tr>
      <w:tr w:rsidR="00F32623" w:rsidRPr="00E26F7C" w:rsidTr="00CE1D1E">
        <w:tc>
          <w:tcPr>
            <w:tcW w:w="127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403" w:type="dxa"/>
            <w:gridSpan w:val="2"/>
            <w:vAlign w:val="center"/>
          </w:tcPr>
          <w:p w:rsidR="00F32623" w:rsidRPr="00E26F7C" w:rsidRDefault="00F32623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642" w:type="dxa"/>
            <w:vAlign w:val="center"/>
          </w:tcPr>
          <w:p w:rsidR="00F32623" w:rsidRPr="00E26F7C" w:rsidRDefault="00EE2C6C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4</w:t>
            </w:r>
          </w:p>
        </w:tc>
      </w:tr>
      <w:tr w:rsidR="003E2290" w:rsidRPr="00E26F7C" w:rsidTr="003E2290">
        <w:tc>
          <w:tcPr>
            <w:tcW w:w="1277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2"/>
          </w:tcPr>
          <w:p w:rsidR="003E2290" w:rsidRPr="00E26F7C" w:rsidRDefault="003E2290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3E2290" w:rsidRPr="00E26F7C" w:rsidRDefault="00EE2C6C" w:rsidP="00E26F7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72</w:t>
            </w:r>
            <w:r w:rsidR="003E2290" w:rsidRPr="00E26F7C">
              <w:rPr>
                <w:rStyle w:val="21"/>
                <w:sz w:val="24"/>
                <w:szCs w:val="24"/>
              </w:rPr>
              <w:t xml:space="preserve"> ч.</w:t>
            </w:r>
          </w:p>
        </w:tc>
      </w:tr>
    </w:tbl>
    <w:p w:rsidR="00F32623" w:rsidRDefault="00F32623" w:rsidP="00E26F7C">
      <w:pPr>
        <w:pStyle w:val="23"/>
        <w:shd w:val="clear" w:color="auto" w:fill="auto"/>
        <w:spacing w:before="0" w:after="0" w:line="240" w:lineRule="auto"/>
        <w:rPr>
          <w:sz w:val="24"/>
          <w:szCs w:val="24"/>
        </w:rPr>
      </w:pPr>
      <w:bookmarkStart w:id="9" w:name="bookmark10"/>
    </w:p>
    <w:p w:rsidR="003E2290" w:rsidRPr="00F32623" w:rsidRDefault="003E2290" w:rsidP="00CE1D1E">
      <w:pPr>
        <w:pStyle w:val="23"/>
        <w:shd w:val="clear" w:color="auto" w:fill="auto"/>
        <w:spacing w:before="0" w:after="0" w:line="240" w:lineRule="auto"/>
        <w:jc w:val="center"/>
        <w:rPr>
          <w:i/>
          <w:sz w:val="24"/>
          <w:szCs w:val="24"/>
        </w:rPr>
      </w:pPr>
      <w:r w:rsidRPr="00F32623">
        <w:rPr>
          <w:i/>
          <w:sz w:val="24"/>
          <w:szCs w:val="24"/>
        </w:rPr>
        <w:lastRenderedPageBreak/>
        <w:t>«Формы аттестации»</w:t>
      </w:r>
      <w:bookmarkEnd w:id="9"/>
    </w:p>
    <w:p w:rsidR="00F32623" w:rsidRPr="00F32623" w:rsidRDefault="00F32623" w:rsidP="00F32623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b/>
          <w:sz w:val="24"/>
          <w:szCs w:val="24"/>
          <w:u w:val="single"/>
        </w:rPr>
      </w:pPr>
      <w:r w:rsidRPr="00F32623">
        <w:rPr>
          <w:b/>
          <w:sz w:val="24"/>
          <w:szCs w:val="24"/>
          <w:u w:val="single"/>
        </w:rPr>
        <w:t xml:space="preserve">Формы работы с </w:t>
      </w:r>
      <w:proofErr w:type="gramStart"/>
      <w:r w:rsidRPr="00F32623">
        <w:rPr>
          <w:b/>
          <w:sz w:val="24"/>
          <w:szCs w:val="24"/>
          <w:u w:val="single"/>
        </w:rPr>
        <w:t>обучающимися</w:t>
      </w:r>
      <w:proofErr w:type="gramEnd"/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наблюдение за </w:t>
      </w:r>
      <w:proofErr w:type="gramStart"/>
      <w:r w:rsidRPr="00E26F7C">
        <w:rPr>
          <w:sz w:val="24"/>
          <w:szCs w:val="24"/>
        </w:rPr>
        <w:t>обучающимися</w:t>
      </w:r>
      <w:proofErr w:type="gramEnd"/>
      <w:r w:rsidRPr="00E26F7C">
        <w:rPr>
          <w:sz w:val="24"/>
          <w:szCs w:val="24"/>
        </w:rPr>
        <w:t xml:space="preserve"> в процессе работы;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игры;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индивидуальные и коллективные творческие работы;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беседы с обучающимися и их родителями.</w:t>
      </w:r>
    </w:p>
    <w:p w:rsidR="003E2290" w:rsidRPr="00E26F7C" w:rsidRDefault="003E2290" w:rsidP="00E2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E26F7C">
        <w:rPr>
          <w:rStyle w:val="33"/>
          <w:rFonts w:eastAsiaTheme="minorHAnsi"/>
          <w:sz w:val="24"/>
          <w:szCs w:val="24"/>
        </w:rPr>
        <w:t>Формы подведения итогов:</w:t>
      </w:r>
      <w:bookmarkEnd w:id="10"/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выполнение практических работ;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тесты;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анкеты;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защита проекта.</w:t>
      </w:r>
    </w:p>
    <w:p w:rsidR="003E2290" w:rsidRDefault="003E2290" w:rsidP="00E26F7C">
      <w:pPr>
        <w:pStyle w:val="20"/>
        <w:shd w:val="clear" w:color="auto" w:fill="auto"/>
        <w:spacing w:before="0" w:after="0" w:line="240" w:lineRule="auto"/>
        <w:ind w:firstLine="880"/>
        <w:jc w:val="left"/>
        <w:rPr>
          <w:sz w:val="24"/>
          <w:szCs w:val="24"/>
        </w:rPr>
      </w:pPr>
      <w:r w:rsidRPr="00E26F7C">
        <w:rPr>
          <w:sz w:val="24"/>
          <w:szCs w:val="24"/>
        </w:rPr>
        <w:t>Подведение итогов реализуется в рамках защиты результатов выполнения Кейса 1 и Кейса 2.</w:t>
      </w:r>
    </w:p>
    <w:p w:rsidR="00F32623" w:rsidRDefault="00F32623" w:rsidP="00E26F7C">
      <w:pPr>
        <w:pStyle w:val="20"/>
        <w:shd w:val="clear" w:color="auto" w:fill="auto"/>
        <w:spacing w:before="0" w:after="0" w:line="240" w:lineRule="auto"/>
        <w:ind w:firstLine="880"/>
        <w:jc w:val="left"/>
        <w:rPr>
          <w:sz w:val="24"/>
          <w:szCs w:val="24"/>
        </w:rPr>
      </w:pPr>
    </w:p>
    <w:p w:rsidR="00CE1D1E" w:rsidRPr="00CE1D1E" w:rsidRDefault="00CE1D1E" w:rsidP="00CE1D1E">
      <w:pPr>
        <w:pStyle w:val="101"/>
        <w:shd w:val="clear" w:color="auto" w:fill="auto"/>
        <w:spacing w:line="240" w:lineRule="auto"/>
        <w:jc w:val="center"/>
        <w:rPr>
          <w:rStyle w:val="1011pt"/>
          <w:sz w:val="24"/>
          <w:szCs w:val="24"/>
        </w:rPr>
      </w:pPr>
      <w:r w:rsidRPr="00CE1D1E">
        <w:rPr>
          <w:rStyle w:val="1011pt"/>
          <w:sz w:val="24"/>
          <w:szCs w:val="24"/>
        </w:rPr>
        <w:t>Оценочные материалы</w:t>
      </w:r>
    </w:p>
    <w:p w:rsidR="00CE1D1E" w:rsidRPr="00CE1D1E" w:rsidRDefault="00CE1D1E" w:rsidP="00CE1D1E">
      <w:pPr>
        <w:pStyle w:val="101"/>
        <w:shd w:val="clear" w:color="auto" w:fill="auto"/>
        <w:spacing w:line="240" w:lineRule="auto"/>
        <w:rPr>
          <w:rStyle w:val="1011pt"/>
          <w:sz w:val="24"/>
          <w:szCs w:val="24"/>
        </w:rPr>
      </w:pPr>
      <w:r w:rsidRPr="00CE1D1E">
        <w:rPr>
          <w:rStyle w:val="1011pt"/>
          <w:sz w:val="24"/>
          <w:szCs w:val="24"/>
        </w:rPr>
        <w:tab/>
        <w:t>Предполагается использование методики оценки образовательных результатов</w:t>
      </w:r>
      <w:proofErr w:type="gramStart"/>
      <w:r w:rsidRPr="00CE1D1E">
        <w:rPr>
          <w:rStyle w:val="1011pt"/>
          <w:sz w:val="24"/>
          <w:szCs w:val="24"/>
        </w:rPr>
        <w:t xml:space="preserve"> ,</w:t>
      </w:r>
      <w:proofErr w:type="gramEnd"/>
      <w:r w:rsidRPr="00CE1D1E">
        <w:rPr>
          <w:rStyle w:val="1011pt"/>
          <w:sz w:val="24"/>
          <w:szCs w:val="24"/>
        </w:rPr>
        <w:t xml:space="preserve"> разработанной профессором </w:t>
      </w:r>
      <w:proofErr w:type="spellStart"/>
      <w:r w:rsidRPr="00CE1D1E">
        <w:rPr>
          <w:rStyle w:val="1011pt"/>
          <w:sz w:val="24"/>
          <w:szCs w:val="24"/>
        </w:rPr>
        <w:t>Л.Н.Буиловой</w:t>
      </w:r>
      <w:proofErr w:type="spellEnd"/>
      <w:r w:rsidRPr="00CE1D1E">
        <w:rPr>
          <w:rStyle w:val="1011pt"/>
          <w:sz w:val="24"/>
          <w:szCs w:val="24"/>
        </w:rPr>
        <w:t xml:space="preserve">, </w:t>
      </w:r>
      <w:r w:rsidRPr="00CE1D1E">
        <w:rPr>
          <w:b w:val="0"/>
          <w:i w:val="0"/>
          <w:sz w:val="24"/>
          <w:szCs w:val="24"/>
        </w:rPr>
        <w:t xml:space="preserve">заведующей кафедрой дополнительного образования детей Московского института открытого образования. </w:t>
      </w:r>
    </w:p>
    <w:p w:rsidR="00CE1D1E" w:rsidRPr="00CE1D1E" w:rsidRDefault="00CE1D1E" w:rsidP="00CE1D1E">
      <w:pPr>
        <w:pStyle w:val="20"/>
        <w:shd w:val="clear" w:color="auto" w:fill="auto"/>
        <w:spacing w:before="0" w:after="0" w:line="240" w:lineRule="auto"/>
        <w:ind w:right="238" w:firstLine="601"/>
        <w:jc w:val="both"/>
        <w:rPr>
          <w:sz w:val="24"/>
          <w:szCs w:val="24"/>
        </w:rPr>
      </w:pPr>
      <w:r w:rsidRPr="00CE1D1E">
        <w:rPr>
          <w:sz w:val="24"/>
          <w:szCs w:val="24"/>
        </w:rPr>
        <w:t xml:space="preserve">Методика анализа образовательных результатов по дополнительным </w:t>
      </w:r>
      <w:proofErr w:type="spellStart"/>
      <w:r w:rsidRPr="00CE1D1E">
        <w:rPr>
          <w:sz w:val="24"/>
          <w:szCs w:val="24"/>
        </w:rPr>
        <w:t>общеразвивающим</w:t>
      </w:r>
      <w:proofErr w:type="spellEnd"/>
      <w:r w:rsidRPr="00CE1D1E">
        <w:rPr>
          <w:sz w:val="24"/>
          <w:szCs w:val="24"/>
        </w:rPr>
        <w:t xml:space="preserve"> программам включает</w:t>
      </w:r>
      <w:r w:rsidRPr="00CE1D1E">
        <w:rPr>
          <w:color w:val="000000"/>
          <w:sz w:val="24"/>
          <w:szCs w:val="24"/>
          <w:lang w:bidi="ru-RU"/>
        </w:rPr>
        <w:t>:</w:t>
      </w:r>
    </w:p>
    <w:p w:rsidR="00CE1D1E" w:rsidRPr="00CE1D1E" w:rsidRDefault="00CE1D1E" w:rsidP="00CE1D1E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before="0" w:after="0" w:line="240" w:lineRule="auto"/>
        <w:ind w:right="238" w:firstLine="601"/>
        <w:jc w:val="both"/>
        <w:rPr>
          <w:sz w:val="24"/>
          <w:szCs w:val="24"/>
        </w:rPr>
      </w:pPr>
      <w:r w:rsidRPr="00CE1D1E">
        <w:rPr>
          <w:rStyle w:val="24"/>
          <w:sz w:val="24"/>
          <w:szCs w:val="24"/>
        </w:rPr>
        <w:t>предметные результаты</w:t>
      </w:r>
      <w:r w:rsidRPr="00CE1D1E">
        <w:rPr>
          <w:color w:val="000000"/>
          <w:sz w:val="24"/>
          <w:szCs w:val="24"/>
          <w:lang w:bidi="ru-RU"/>
        </w:rPr>
        <w:t xml:space="preserve"> (реализация задач программы, связанных с освоением теоретических знаний и практических умений, формируемых через освоение учебного материала);</w:t>
      </w:r>
    </w:p>
    <w:p w:rsidR="00CE1D1E" w:rsidRPr="00CE1D1E" w:rsidRDefault="00CE1D1E" w:rsidP="00CE1D1E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before="0" w:after="0" w:line="240" w:lineRule="auto"/>
        <w:ind w:right="238" w:firstLine="601"/>
        <w:jc w:val="both"/>
        <w:rPr>
          <w:sz w:val="24"/>
          <w:szCs w:val="24"/>
        </w:rPr>
      </w:pPr>
      <w:proofErr w:type="spellStart"/>
      <w:r w:rsidRPr="00CE1D1E">
        <w:rPr>
          <w:rStyle w:val="24"/>
          <w:sz w:val="24"/>
          <w:szCs w:val="24"/>
        </w:rPr>
        <w:t>метапредметные</w:t>
      </w:r>
      <w:proofErr w:type="spellEnd"/>
      <w:r w:rsidRPr="00CE1D1E">
        <w:rPr>
          <w:rStyle w:val="24"/>
          <w:sz w:val="24"/>
          <w:szCs w:val="24"/>
        </w:rPr>
        <w:t xml:space="preserve"> результаты</w:t>
      </w:r>
      <w:r w:rsidRPr="00CE1D1E">
        <w:rPr>
          <w:color w:val="000000"/>
          <w:sz w:val="24"/>
          <w:szCs w:val="24"/>
          <w:lang w:bidi="ru-RU"/>
        </w:rPr>
        <w:t xml:space="preserve"> (реализация задач программы, связанных с применением усвоенных знаний и приобретенных способов </w:t>
      </w:r>
      <w:proofErr w:type="gramStart"/>
      <w:r w:rsidRPr="00CE1D1E">
        <w:rPr>
          <w:color w:val="000000"/>
          <w:sz w:val="24"/>
          <w:szCs w:val="24"/>
          <w:lang w:bidi="ru-RU"/>
        </w:rPr>
        <w:t>деятельности</w:t>
      </w:r>
      <w:proofErr w:type="gramEnd"/>
      <w:r w:rsidRPr="00CE1D1E">
        <w:rPr>
          <w:color w:val="000000"/>
          <w:sz w:val="24"/>
          <w:szCs w:val="24"/>
          <w:lang w:bidi="ru-RU"/>
        </w:rPr>
        <w:t xml:space="preserve"> как в рамках образовательного процесса, так и при решении реальных жизненных ситуаций);</w:t>
      </w:r>
    </w:p>
    <w:p w:rsidR="00CE1D1E" w:rsidRPr="00CE1D1E" w:rsidRDefault="00CE1D1E" w:rsidP="00CE1D1E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before="0" w:after="0" w:line="240" w:lineRule="auto"/>
        <w:ind w:right="238" w:firstLine="601"/>
        <w:jc w:val="both"/>
        <w:rPr>
          <w:sz w:val="24"/>
          <w:szCs w:val="24"/>
        </w:rPr>
      </w:pPr>
      <w:r w:rsidRPr="00CE1D1E">
        <w:rPr>
          <w:rStyle w:val="24"/>
          <w:sz w:val="24"/>
          <w:szCs w:val="24"/>
        </w:rPr>
        <w:t>личностные результаты</w:t>
      </w:r>
      <w:r w:rsidRPr="00CE1D1E">
        <w:rPr>
          <w:color w:val="000000"/>
          <w:sz w:val="24"/>
          <w:szCs w:val="24"/>
          <w:lang w:bidi="ru-RU"/>
        </w:rPr>
        <w:t xml:space="preserve"> (реализация задач программы, связанных с готовностью и способностью учащихся к саморазвитию и личностному самоопределению).</w:t>
      </w:r>
    </w:p>
    <w:p w:rsidR="00CE1D1E" w:rsidRPr="00CE1D1E" w:rsidRDefault="00CE1D1E" w:rsidP="00CE1D1E">
      <w:pPr>
        <w:pStyle w:val="23"/>
        <w:shd w:val="clear" w:color="auto" w:fill="auto"/>
        <w:spacing w:before="0" w:after="0" w:line="240" w:lineRule="auto"/>
        <w:ind w:left="221"/>
        <w:rPr>
          <w:color w:val="000000"/>
          <w:sz w:val="24"/>
          <w:szCs w:val="24"/>
          <w:lang w:bidi="ru-RU"/>
        </w:rPr>
      </w:pPr>
      <w:r w:rsidRPr="00CE1D1E">
        <w:rPr>
          <w:sz w:val="24"/>
          <w:szCs w:val="24"/>
        </w:rPr>
        <w:t xml:space="preserve"> «М</w:t>
      </w:r>
      <w:r w:rsidRPr="00CE1D1E">
        <w:rPr>
          <w:color w:val="000000"/>
          <w:sz w:val="24"/>
          <w:szCs w:val="24"/>
          <w:lang w:bidi="ru-RU"/>
        </w:rPr>
        <w:t>ониторинг образовательных результатов школьников по</w:t>
      </w:r>
      <w:r w:rsidRPr="00CE1D1E">
        <w:rPr>
          <w:color w:val="000000"/>
          <w:sz w:val="24"/>
          <w:szCs w:val="24"/>
          <w:lang w:bidi="ru-RU"/>
        </w:rPr>
        <w:br/>
        <w:t xml:space="preserve">дополнительным </w:t>
      </w:r>
      <w:proofErr w:type="spellStart"/>
      <w:r w:rsidRPr="00CE1D1E">
        <w:rPr>
          <w:color w:val="000000"/>
          <w:sz w:val="24"/>
          <w:szCs w:val="24"/>
          <w:lang w:bidi="ru-RU"/>
        </w:rPr>
        <w:t>общеразвивающим</w:t>
      </w:r>
      <w:proofErr w:type="spellEnd"/>
      <w:r w:rsidRPr="00CE1D1E">
        <w:rPr>
          <w:color w:val="000000"/>
          <w:sz w:val="24"/>
          <w:szCs w:val="24"/>
          <w:lang w:bidi="ru-RU"/>
        </w:rPr>
        <w:t xml:space="preserve"> программам»</w:t>
      </w:r>
    </w:p>
    <w:p w:rsidR="00CE1D1E" w:rsidRPr="00CE1D1E" w:rsidRDefault="00CE1D1E" w:rsidP="00CE1D1E">
      <w:pPr>
        <w:pStyle w:val="23"/>
        <w:shd w:val="clear" w:color="auto" w:fill="auto"/>
        <w:spacing w:before="0" w:after="0" w:line="240" w:lineRule="auto"/>
        <w:ind w:left="221"/>
        <w:rPr>
          <w:sz w:val="24"/>
          <w:szCs w:val="24"/>
        </w:rPr>
      </w:pPr>
    </w:p>
    <w:tbl>
      <w:tblPr>
        <w:tblStyle w:val="a3"/>
        <w:tblW w:w="0" w:type="auto"/>
        <w:tblInd w:w="220" w:type="dxa"/>
        <w:tblLook w:val="04A0"/>
      </w:tblPr>
      <w:tblGrid>
        <w:gridCol w:w="2377"/>
        <w:gridCol w:w="2343"/>
        <w:gridCol w:w="2965"/>
        <w:gridCol w:w="2091"/>
      </w:tblGrid>
      <w:tr w:rsidR="00CE1D1E" w:rsidRPr="00CE1D1E" w:rsidTr="00CE1D1E">
        <w:tc>
          <w:tcPr>
            <w:tcW w:w="2377" w:type="dxa"/>
            <w:vAlign w:val="bottom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Показатели</w:t>
            </w:r>
          </w:p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CE1D1E">
              <w:rPr>
                <w:rStyle w:val="211pt"/>
                <w:sz w:val="24"/>
                <w:szCs w:val="24"/>
              </w:rPr>
              <w:t>(оцениваемые</w:t>
            </w:r>
            <w:proofErr w:type="gramEnd"/>
          </w:p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параметры)</w:t>
            </w:r>
          </w:p>
        </w:tc>
        <w:tc>
          <w:tcPr>
            <w:tcW w:w="2343" w:type="dxa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Критерии</w:t>
            </w:r>
          </w:p>
        </w:tc>
        <w:tc>
          <w:tcPr>
            <w:tcW w:w="2965" w:type="dxa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Степень выраженности показателя/уровень/балл</w:t>
            </w:r>
          </w:p>
        </w:tc>
        <w:tc>
          <w:tcPr>
            <w:tcW w:w="2091" w:type="dxa"/>
          </w:tcPr>
          <w:p w:rsidR="00CE1D1E" w:rsidRPr="00CE1D1E" w:rsidRDefault="00CE1D1E" w:rsidP="00CE1D1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sz w:val="24"/>
                <w:szCs w:val="24"/>
              </w:rPr>
              <w:t>Методы</w:t>
            </w:r>
          </w:p>
        </w:tc>
      </w:tr>
      <w:tr w:rsidR="00CE1D1E" w:rsidRPr="00CE1D1E" w:rsidTr="00CE1D1E">
        <w:tc>
          <w:tcPr>
            <w:tcW w:w="9776" w:type="dxa"/>
            <w:gridSpan w:val="4"/>
          </w:tcPr>
          <w:p w:rsidR="00CE1D1E" w:rsidRPr="00CE1D1E" w:rsidRDefault="00CE1D1E" w:rsidP="00CE1D1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Теоретическая подготовка</w:t>
            </w:r>
          </w:p>
        </w:tc>
      </w:tr>
      <w:tr w:rsidR="00CE1D1E" w:rsidRPr="00CE1D1E" w:rsidTr="00CE1D1E">
        <w:tc>
          <w:tcPr>
            <w:tcW w:w="2377" w:type="dxa"/>
            <w:vMerge w:val="restart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Теоретические знания по разделам программы</w:t>
            </w:r>
          </w:p>
        </w:tc>
        <w:tc>
          <w:tcPr>
            <w:tcW w:w="2343" w:type="dxa"/>
            <w:vMerge w:val="restart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Теоретические знания учащегося соответствуют программным требованиям</w:t>
            </w:r>
          </w:p>
        </w:tc>
        <w:tc>
          <w:tcPr>
            <w:tcW w:w="2965" w:type="dxa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Учащийся владеет менее чем 1/2 объема знаний по программе;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Наблюдение,</w:t>
            </w:r>
          </w:p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тестирование,</w:t>
            </w:r>
          </w:p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контрольный опрос</w:t>
            </w:r>
          </w:p>
        </w:tc>
      </w:tr>
      <w:tr w:rsidR="00CE1D1E" w:rsidRPr="00CE1D1E" w:rsidTr="00CE1D1E">
        <w:tc>
          <w:tcPr>
            <w:tcW w:w="2377" w:type="dxa"/>
            <w:vMerge/>
          </w:tcPr>
          <w:p w:rsidR="00CE1D1E" w:rsidRPr="00CE1D1E" w:rsidRDefault="00CE1D1E" w:rsidP="00CE1D1E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E1D1E" w:rsidRPr="00CE1D1E" w:rsidRDefault="00CE1D1E" w:rsidP="00CE1D1E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Усвоил более 1/2 объема знаний по программе; уровень средний (4-6 баллов)</w:t>
            </w:r>
          </w:p>
        </w:tc>
        <w:tc>
          <w:tcPr>
            <w:tcW w:w="2091" w:type="dxa"/>
            <w:vMerge/>
          </w:tcPr>
          <w:p w:rsidR="00CE1D1E" w:rsidRPr="00CE1D1E" w:rsidRDefault="00CE1D1E" w:rsidP="00CE1D1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E1D1E" w:rsidRPr="00CE1D1E" w:rsidTr="00CE1D1E">
        <w:tc>
          <w:tcPr>
            <w:tcW w:w="2377" w:type="dxa"/>
            <w:vMerge/>
          </w:tcPr>
          <w:p w:rsidR="00CE1D1E" w:rsidRPr="00CE1D1E" w:rsidRDefault="00CE1D1E" w:rsidP="00CE1D1E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CE1D1E" w:rsidRPr="00CE1D1E" w:rsidRDefault="00CE1D1E" w:rsidP="00CE1D1E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CE1D1E" w:rsidRPr="00CE1D1E" w:rsidRDefault="00CE1D1E" w:rsidP="00CE1D1E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E1D1E">
              <w:rPr>
                <w:rStyle w:val="211pt0"/>
                <w:b w:val="0"/>
                <w:sz w:val="24"/>
                <w:szCs w:val="24"/>
              </w:rPr>
              <w:t>Освоил весь объем знаний по программе за учебный период; уровень максимальный (7-9 баллов)</w:t>
            </w:r>
          </w:p>
        </w:tc>
        <w:tc>
          <w:tcPr>
            <w:tcW w:w="2091" w:type="dxa"/>
            <w:vMerge/>
          </w:tcPr>
          <w:p w:rsidR="00CE1D1E" w:rsidRPr="00CE1D1E" w:rsidRDefault="00CE1D1E" w:rsidP="00CE1D1E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E1D1E" w:rsidRPr="00CE1D1E" w:rsidTr="00CE1D1E">
        <w:tc>
          <w:tcPr>
            <w:tcW w:w="2377" w:type="dxa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Владение терминологией по тематике программы</w:t>
            </w:r>
          </w:p>
        </w:tc>
        <w:tc>
          <w:tcPr>
            <w:tcW w:w="2343" w:type="dxa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 xml:space="preserve">Использует специальную терминологию </w:t>
            </w:r>
            <w:r w:rsidRPr="00CE1D1E">
              <w:rPr>
                <w:rStyle w:val="211pt0"/>
                <w:sz w:val="24"/>
                <w:szCs w:val="24"/>
              </w:rPr>
              <w:lastRenderedPageBreak/>
              <w:t>осмысленно и правильно</w:t>
            </w:r>
          </w:p>
        </w:tc>
        <w:tc>
          <w:tcPr>
            <w:tcW w:w="2965" w:type="dxa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lastRenderedPageBreak/>
              <w:t>Избегает употреблять специальные термины; уровень минимальный (1-</w:t>
            </w:r>
            <w:r w:rsidRPr="00CE1D1E">
              <w:rPr>
                <w:rStyle w:val="211pt0"/>
                <w:sz w:val="24"/>
                <w:szCs w:val="24"/>
              </w:rPr>
              <w:lastRenderedPageBreak/>
              <w:t>3 балла)</w:t>
            </w:r>
          </w:p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Сочетает специальную терминологию с бытовой лексикой; уровень средний (4-6 баллов)</w:t>
            </w:r>
          </w:p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Употребляет термины осознанно и в соответствии с их содержанием; уровень максимальный (7-9 баллов).</w:t>
            </w:r>
          </w:p>
        </w:tc>
        <w:tc>
          <w:tcPr>
            <w:tcW w:w="2091" w:type="dxa"/>
          </w:tcPr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lastRenderedPageBreak/>
              <w:t xml:space="preserve">Собеседование, анализ </w:t>
            </w:r>
            <w:proofErr w:type="spellStart"/>
            <w:r w:rsidRPr="00CE1D1E">
              <w:rPr>
                <w:rStyle w:val="211pt0"/>
                <w:sz w:val="24"/>
                <w:szCs w:val="24"/>
              </w:rPr>
              <w:t>проектно</w:t>
            </w:r>
            <w:r w:rsidRPr="00CE1D1E">
              <w:rPr>
                <w:rStyle w:val="211pt0"/>
                <w:sz w:val="24"/>
                <w:szCs w:val="24"/>
              </w:rPr>
              <w:softHyphen/>
              <w:t>исследовательски</w:t>
            </w:r>
            <w:r w:rsidRPr="00CE1D1E">
              <w:rPr>
                <w:rStyle w:val="211pt0"/>
                <w:sz w:val="24"/>
                <w:szCs w:val="24"/>
              </w:rPr>
              <w:lastRenderedPageBreak/>
              <w:t>х</w:t>
            </w:r>
            <w:proofErr w:type="spellEnd"/>
            <w:r w:rsidRPr="00CE1D1E">
              <w:rPr>
                <w:rStyle w:val="211pt0"/>
                <w:sz w:val="24"/>
                <w:szCs w:val="24"/>
              </w:rPr>
              <w:t xml:space="preserve"> работ,</w:t>
            </w:r>
          </w:p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 xml:space="preserve">выступлений </w:t>
            </w:r>
            <w:proofErr w:type="gramStart"/>
            <w:r w:rsidRPr="00CE1D1E">
              <w:rPr>
                <w:rStyle w:val="211pt0"/>
                <w:sz w:val="24"/>
                <w:szCs w:val="24"/>
              </w:rPr>
              <w:t>на</w:t>
            </w:r>
            <w:proofErr w:type="gramEnd"/>
          </w:p>
          <w:p w:rsidR="00CE1D1E" w:rsidRP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 xml:space="preserve">учебных </w:t>
            </w:r>
            <w:proofErr w:type="gramStart"/>
            <w:r w:rsidRPr="00CE1D1E">
              <w:rPr>
                <w:rStyle w:val="211pt0"/>
                <w:sz w:val="24"/>
                <w:szCs w:val="24"/>
              </w:rPr>
              <w:t>конференциях</w:t>
            </w:r>
            <w:proofErr w:type="gramEnd"/>
          </w:p>
        </w:tc>
      </w:tr>
      <w:tr w:rsidR="00CE1D1E" w:rsidTr="00CE1D1E">
        <w:trPr>
          <w:trHeight w:val="302"/>
        </w:trPr>
        <w:tc>
          <w:tcPr>
            <w:tcW w:w="9776" w:type="dxa"/>
            <w:gridSpan w:val="4"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lastRenderedPageBreak/>
              <w:t>Практическая подготовка</w:t>
            </w:r>
          </w:p>
        </w:tc>
      </w:tr>
      <w:tr w:rsidR="00CE1D1E" w:rsidTr="00CE1D1E">
        <w:tc>
          <w:tcPr>
            <w:tcW w:w="2377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Практические умения и способы действий, предусмотренные программой</w:t>
            </w:r>
          </w:p>
        </w:tc>
        <w:tc>
          <w:tcPr>
            <w:tcW w:w="2343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Умения и способы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действий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соответствуют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программным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требованиям.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Использует без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затруднений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оборудование и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специальное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оснащение</w:t>
            </w:r>
          </w:p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Владеет менее чем / предусмотренных умений и способов действий; уровень минимальный (1-3 балла) Владеет более / умений и способов действий; уровень средний (4-6 баллов) Владеет практически всеми умениями и способами действий по программе за учебный период; уровень максимальный (7-9 баллов).</w:t>
            </w:r>
          </w:p>
        </w:tc>
        <w:tc>
          <w:tcPr>
            <w:tcW w:w="2091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Контрольное задание, анализ готового продукта</w:t>
            </w:r>
          </w:p>
        </w:tc>
      </w:tr>
      <w:tr w:rsidR="00CE1D1E" w:rsidTr="00CE1D1E">
        <w:tc>
          <w:tcPr>
            <w:tcW w:w="2377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Творческое отношение к делу, умение воплотить его в готовом продукте</w:t>
            </w:r>
          </w:p>
        </w:tc>
        <w:tc>
          <w:tcPr>
            <w:tcW w:w="2343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Проявляет </w:t>
            </w:r>
            <w:proofErr w:type="spellStart"/>
            <w:r>
              <w:rPr>
                <w:rStyle w:val="211pt0"/>
              </w:rPr>
              <w:t>креативность</w:t>
            </w:r>
            <w:proofErr w:type="spellEnd"/>
            <w:r>
              <w:rPr>
                <w:rStyle w:val="211pt0"/>
              </w:rPr>
              <w:t xml:space="preserve"> при выполнении работы (заданий)</w:t>
            </w:r>
          </w:p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Выполняет простейшие практические задания; уровень минимальный (1 -3 балла)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Выполняет задания по образцу; уровень средний (4-6 баллов)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Выполняет практические задания с элементами творчества; уровень максимальный (7-9 баллов).</w:t>
            </w:r>
          </w:p>
        </w:tc>
        <w:tc>
          <w:tcPr>
            <w:tcW w:w="2091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Контрольное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задание</w:t>
            </w:r>
          </w:p>
        </w:tc>
      </w:tr>
      <w:tr w:rsidR="00CE1D1E" w:rsidTr="00CE1D1E">
        <w:tc>
          <w:tcPr>
            <w:tcW w:w="9776" w:type="dxa"/>
            <w:gridSpan w:val="4"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Универсальные учебные действия («умение учиться»)</w:t>
            </w:r>
          </w:p>
        </w:tc>
      </w:tr>
      <w:tr w:rsidR="00CE1D1E" w:rsidTr="00CE1D1E">
        <w:tc>
          <w:tcPr>
            <w:tcW w:w="9776" w:type="dxa"/>
            <w:gridSpan w:val="4"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Регулятивные универсальные учебные действия</w:t>
            </w:r>
          </w:p>
        </w:tc>
      </w:tr>
      <w:tr w:rsidR="00CE1D1E" w:rsidTr="00CE1D1E">
        <w:tc>
          <w:tcPr>
            <w:tcW w:w="2377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организовать свое рабочее место, соблюдение правил безопасности,</w:t>
            </w:r>
            <w:r>
              <w:t xml:space="preserve"> </w:t>
            </w:r>
            <w:r>
              <w:rPr>
                <w:rStyle w:val="211pt0"/>
              </w:rPr>
              <w:t>умение аккуратно выполнять работу</w:t>
            </w:r>
          </w:p>
        </w:tc>
        <w:tc>
          <w:tcPr>
            <w:tcW w:w="2343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 готовит рабочее место к деятельности и убирает его. Демонстрирует безопасное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поведение,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соответствующее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программным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требованиям.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Проявляет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аккуратность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работе</w:t>
            </w:r>
          </w:p>
        </w:tc>
        <w:tc>
          <w:tcPr>
            <w:tcW w:w="2965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Соблюдает менее / объема правил безопасности, редко и после напоминаний педагога убирает рабочее место, неаккуратно выполняет задания и только под присмотром педагога; уровень минимальный (1-3 балла).</w:t>
            </w:r>
          </w:p>
        </w:tc>
        <w:tc>
          <w:tcPr>
            <w:tcW w:w="2091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Наблюдение,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контрольное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задание </w:t>
            </w: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Соблюдает более</w:t>
            </w:r>
            <w:proofErr w:type="gramStart"/>
            <w:r>
              <w:rPr>
                <w:rStyle w:val="211pt0"/>
              </w:rPr>
              <w:t xml:space="preserve"> У</w:t>
            </w:r>
            <w:proofErr w:type="gramEnd"/>
            <w:r>
              <w:rPr>
                <w:rStyle w:val="211pt0"/>
              </w:rPr>
              <w:t xml:space="preserve"> объема правил безопасности, старается проявлять аккуратность, убирает рабочее место частично самостоятельно, частично под присмотром педагога; уровень средний (4-6 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Освоил весь объем умений, проявляет аккуратность, убирает рабочее место без напоминаний педагога, соблюдает безопасное поведение; уровень максимальный (7-9 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9776" w:type="dxa"/>
            <w:gridSpan w:val="4"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Познавательные универсальные учебные действия</w:t>
            </w:r>
          </w:p>
        </w:tc>
      </w:tr>
      <w:tr w:rsidR="00CE1D1E" w:rsidTr="00CE1D1E">
        <w:tc>
          <w:tcPr>
            <w:tcW w:w="2377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Умение подбирать и анализировать разные источники информации для выполнения творческого задания, проведения исследования, подготовки проекта, участия в эксперименте</w:t>
            </w:r>
          </w:p>
        </w:tc>
        <w:tc>
          <w:tcPr>
            <w:tcW w:w="2343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 подбирает, анализирует и систематизирует информацию</w:t>
            </w:r>
          </w:p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Испытывает серьезные затруднения в подборе и систематизации информации, нуждается в помощи педагога;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Анализ исследовательских и проектных работ</w:t>
            </w: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Работает с информационными источниками с помощью педагога или родителей; уровень средний (4-6 баллов)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Работает с любыми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информационными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источниками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трудностей не испытывает;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rPr>
                <w:rStyle w:val="211pt0"/>
              </w:rPr>
              <w:t>уровень максимальный (7-9</w:t>
            </w:r>
            <w:proofErr w:type="gramEnd"/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2377" w:type="dxa"/>
            <w:vMerge w:val="restart"/>
          </w:tcPr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 xml:space="preserve">Умение выполнять </w:t>
            </w:r>
            <w:proofErr w:type="spellStart"/>
            <w:r w:rsidRPr="0097237C">
              <w:rPr>
                <w:rStyle w:val="211pt0"/>
              </w:rPr>
              <w:t>учебно</w:t>
            </w:r>
            <w:r w:rsidRPr="0097237C">
              <w:rPr>
                <w:rStyle w:val="211pt0"/>
              </w:rPr>
              <w:softHyphen/>
              <w:t>исследовательскую</w:t>
            </w:r>
            <w:proofErr w:type="spellEnd"/>
            <w:r w:rsidRPr="0097237C">
              <w:rPr>
                <w:rStyle w:val="211pt0"/>
              </w:rPr>
              <w:t xml:space="preserve"> работу: проводить самостоятельные учебные исследования</w:t>
            </w:r>
          </w:p>
        </w:tc>
        <w:tc>
          <w:tcPr>
            <w:tcW w:w="2343" w:type="dxa"/>
            <w:vMerge w:val="restart"/>
          </w:tcPr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Определяет тему,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план работы,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выполняет план,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адекватно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воспринимает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замечания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педагога,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структурирует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учебное</w:t>
            </w:r>
            <w:r>
              <w:rPr>
                <w:rStyle w:val="211pt0"/>
              </w:rPr>
              <w:t xml:space="preserve"> исследование,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готовит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презентацию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результатов</w:t>
            </w:r>
          </w:p>
        </w:tc>
        <w:tc>
          <w:tcPr>
            <w:tcW w:w="2965" w:type="dxa"/>
            <w:vAlign w:val="bottom"/>
          </w:tcPr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Испытывает серьезные затруднения, нуждается в помощи педагога;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Анализ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исследовательских и проектных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работ, продуктов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проектной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деятельности,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результатов</w:t>
            </w:r>
          </w:p>
          <w:p w:rsidR="00CE1D1E" w:rsidRPr="0097237C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исследования</w:t>
            </w:r>
          </w:p>
        </w:tc>
      </w:tr>
      <w:tr w:rsidR="00CE1D1E" w:rsidTr="00CE1D1E">
        <w:tc>
          <w:tcPr>
            <w:tcW w:w="2377" w:type="dxa"/>
            <w:vMerge/>
          </w:tcPr>
          <w:p w:rsidR="00CE1D1E" w:rsidRPr="0097237C" w:rsidRDefault="00CE1D1E" w:rsidP="00CE1D1E"/>
        </w:tc>
        <w:tc>
          <w:tcPr>
            <w:tcW w:w="2343" w:type="dxa"/>
            <w:vMerge/>
          </w:tcPr>
          <w:p w:rsidR="00CE1D1E" w:rsidRPr="0097237C" w:rsidRDefault="00CE1D1E" w:rsidP="00CE1D1E"/>
        </w:tc>
        <w:tc>
          <w:tcPr>
            <w:tcW w:w="2965" w:type="dxa"/>
          </w:tcPr>
          <w:p w:rsidR="00CE1D1E" w:rsidRPr="0097237C" w:rsidRDefault="00CE1D1E" w:rsidP="00CE1D1E">
            <w:pPr>
              <w:pStyle w:val="23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97237C">
              <w:rPr>
                <w:rStyle w:val="211pt0"/>
                <w:b w:val="0"/>
              </w:rPr>
              <w:t>Выполняет проект или исследование с помощью педагога или родителей; уровень средний (4-6 баллов)</w:t>
            </w:r>
          </w:p>
        </w:tc>
        <w:tc>
          <w:tcPr>
            <w:tcW w:w="2091" w:type="dxa"/>
            <w:vMerge/>
          </w:tcPr>
          <w:p w:rsidR="00CE1D1E" w:rsidRPr="0097237C" w:rsidRDefault="00CE1D1E" w:rsidP="00CE1D1E">
            <w:pPr>
              <w:pStyle w:val="23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</w:tcPr>
          <w:p w:rsidR="00CE1D1E" w:rsidRPr="0097237C" w:rsidRDefault="00CE1D1E" w:rsidP="00CE1D1E">
            <w:pPr>
              <w:pStyle w:val="23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97237C">
              <w:rPr>
                <w:rStyle w:val="211pt0"/>
                <w:b w:val="0"/>
              </w:rPr>
              <w:t xml:space="preserve">Выполняет самостоятельно более </w:t>
            </w:r>
            <w:r>
              <w:rPr>
                <w:rStyle w:val="211pt0"/>
                <w:b w:val="0"/>
              </w:rPr>
              <w:t>1/2</w:t>
            </w:r>
            <w:r w:rsidRPr="0097237C">
              <w:rPr>
                <w:rStyle w:val="211pt0"/>
                <w:b w:val="0"/>
              </w:rPr>
              <w:t xml:space="preserve"> объема проекта или исследования, трудностей не испытывает; уровень максимальный (7-9 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2377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Владение </w:t>
            </w:r>
            <w:proofErr w:type="spellStart"/>
            <w:r>
              <w:rPr>
                <w:rStyle w:val="211pt0"/>
              </w:rPr>
              <w:t>информационно</w:t>
            </w:r>
            <w:r>
              <w:rPr>
                <w:rStyle w:val="211pt0"/>
              </w:rPr>
              <w:softHyphen/>
              <w:t>коммуникационны</w:t>
            </w:r>
            <w:proofErr w:type="spellEnd"/>
            <w:r>
              <w:rPr>
                <w:rStyle w:val="211pt0"/>
              </w:rPr>
              <w:t xml:space="preserve"> ми технологиями (ИКТ), их использование при выполнении творческих заданий, подготовке проектов и исследований</w:t>
            </w:r>
          </w:p>
        </w:tc>
        <w:tc>
          <w:tcPr>
            <w:tcW w:w="2343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Работает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 с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редактором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текста,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таблицами,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оформляет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результаты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проектной и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исследовательской деятельности,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готовит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презентацию</w:t>
            </w:r>
          </w:p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Испытывает серьезные затруднения, нуждается в помощи педагога;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Анализ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исследовательских и проектных работ</w:t>
            </w: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Использует ИКТ с помощью педагога или родителей; уровень средний (4-6 баллов)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Использует ИКТ самостоятельно, трудностей не испытывает; уровень максимальный (7-9 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2377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Развитие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познавательных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процессов и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творческих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lastRenderedPageBreak/>
              <w:t>способностей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rPr>
                <w:rStyle w:val="211pt0"/>
              </w:rPr>
              <w:t>(внимание, память,</w:t>
            </w:r>
            <w:proofErr w:type="gramEnd"/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мышление,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воображение, речь;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умение выполнять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творческие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задания, проявлять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оригинальность,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самостоятельность,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импровизировать)</w:t>
            </w:r>
          </w:p>
        </w:tc>
        <w:tc>
          <w:tcPr>
            <w:tcW w:w="2343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lastRenderedPageBreak/>
              <w:t>Проявляет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устойчивое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внимание,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развитость речи,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lastRenderedPageBreak/>
              <w:t>мышления,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творческого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воображения.</w:t>
            </w:r>
          </w:p>
        </w:tc>
        <w:tc>
          <w:tcPr>
            <w:tcW w:w="2965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lastRenderedPageBreak/>
              <w:t xml:space="preserve">Учащийся демонстрирует рассеянное внимание; процесс запоминания затруднен; воображение </w:t>
            </w:r>
            <w:r>
              <w:rPr>
                <w:rStyle w:val="211pt0"/>
              </w:rPr>
              <w:lastRenderedPageBreak/>
              <w:t>репродуктивное; речь развита слабо; учащийся пассивен, не может воспринимать необычные образы, решения; отказывается от выполнения творческих заданий;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lastRenderedPageBreak/>
              <w:t>Анализ готового продукта, наблюдение</w:t>
            </w: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</w:tcPr>
          <w:p w:rsidR="00CE1D1E" w:rsidRPr="00C357A9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357A9">
              <w:rPr>
                <w:rStyle w:val="211pt0"/>
              </w:rPr>
              <w:t xml:space="preserve">Не всегда может сконцентрировать внимание; процесс запоминания выборочен; воображение репродуктивное с элементами творчества; учащийся знает ответ на вопрос, но не всегда может четко оформить свою мысль; недостаточно активен, творческие задания выполняет под контролем педагога; может проявлять оригинальность, </w:t>
            </w:r>
            <w:proofErr w:type="spellStart"/>
            <w:r w:rsidRPr="00C357A9">
              <w:rPr>
                <w:rStyle w:val="211pt0"/>
              </w:rPr>
              <w:t>нешаблонность</w:t>
            </w:r>
            <w:proofErr w:type="spellEnd"/>
            <w:r w:rsidRPr="00C357A9">
              <w:rPr>
                <w:rStyle w:val="211pt0"/>
              </w:rPr>
              <w:t xml:space="preserve"> при выполнении заданий, но</w:t>
            </w:r>
            <w:r w:rsidRPr="00C357A9">
              <w:t xml:space="preserve"> </w:t>
            </w:r>
            <w:r w:rsidRPr="00C357A9">
              <w:rPr>
                <w:rStyle w:val="211pt0"/>
              </w:rPr>
              <w:t>часто требуется помощь педагога; уровень средний (4-6 баллов).</w:t>
            </w:r>
          </w:p>
          <w:p w:rsidR="00CE1D1E" w:rsidRPr="00C357A9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357A9">
              <w:rPr>
                <w:rStyle w:val="211pt0"/>
              </w:rPr>
              <w:t xml:space="preserve">Демонстрирует устойчивое внимание; хорошо запоминает информацию; обладает содержательной, вырази тельной речью, умеет четко отвечать на поставленные вопросы. Обнаруживает сообразительность, ассоциативное мышление, творческое воображение; проявляет инициативность и самостоятельность принимаемых решений, выработана привычка к </w:t>
            </w:r>
            <w:proofErr w:type="gramStart"/>
            <w:r w:rsidRPr="00C357A9">
              <w:rPr>
                <w:rStyle w:val="211pt0"/>
              </w:rPr>
              <w:t>свободному</w:t>
            </w:r>
            <w:proofErr w:type="gramEnd"/>
          </w:p>
          <w:p w:rsidR="00CE1D1E" w:rsidRPr="00C357A9" w:rsidRDefault="00CE1D1E" w:rsidP="00CE1D1E">
            <w:pPr>
              <w:pStyle w:val="23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C357A9">
              <w:rPr>
                <w:rStyle w:val="211pt0"/>
                <w:b w:val="0"/>
              </w:rPr>
              <w:t>самовыражению; уровень максимальный (7-9 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9776" w:type="dxa"/>
            <w:gridSpan w:val="4"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Коммуникативные универсальные учебные действия</w:t>
            </w:r>
          </w:p>
        </w:tc>
      </w:tr>
      <w:tr w:rsidR="00CE1D1E" w:rsidTr="00CE1D1E">
        <w:tc>
          <w:tcPr>
            <w:tcW w:w="2377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Умение работать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группе, выполнять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коллективные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проекты,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выступать перед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аудиторией,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логично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выстраивать текст выступления, корректно вести полемику.</w:t>
            </w:r>
          </w:p>
        </w:tc>
        <w:tc>
          <w:tcPr>
            <w:tcW w:w="2343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Свободно владеет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 транслирует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другим ученикам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подготовленную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информацию.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строит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выступление,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логично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представляет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результаты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lastRenderedPageBreak/>
              <w:t>работы</w:t>
            </w:r>
          </w:p>
        </w:tc>
        <w:tc>
          <w:tcPr>
            <w:tcW w:w="2965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lastRenderedPageBreak/>
              <w:t>Испытывает серьезные затруднения при работе в группе, при подготовке текстов проекта, исследования для защиты. Нуждается в помощи педагога; уровень минимальный (1-3 балла) Затруднений при работе в группе не испытывает. Те</w:t>
            </w:r>
            <w:proofErr w:type="gramStart"/>
            <w:r>
              <w:rPr>
                <w:rStyle w:val="211pt0"/>
              </w:rPr>
              <w:t>кст пр</w:t>
            </w:r>
            <w:proofErr w:type="gramEnd"/>
            <w:r>
              <w:rPr>
                <w:rStyle w:val="211pt0"/>
              </w:rPr>
              <w:t xml:space="preserve">оекта или исследования </w:t>
            </w:r>
            <w:r>
              <w:rPr>
                <w:rStyle w:val="211pt0"/>
              </w:rPr>
              <w:lastRenderedPageBreak/>
              <w:t>готовит с помощью педагога или родителей; уровень средний (4-6 баллов) Затруднения при работе в группе не испытывает. Самостоятельно выполняет более</w:t>
            </w:r>
            <w:proofErr w:type="gramStart"/>
            <w:r>
              <w:rPr>
                <w:rStyle w:val="211pt0"/>
              </w:rPr>
              <w:t xml:space="preserve"> У</w:t>
            </w:r>
            <w:proofErr w:type="gramEnd"/>
            <w:r>
              <w:rPr>
                <w:rStyle w:val="211pt0"/>
              </w:rPr>
              <w:t xml:space="preserve"> объема проекта или исследования; уровень максимальный (7-9 баллов).</w:t>
            </w:r>
          </w:p>
        </w:tc>
        <w:tc>
          <w:tcPr>
            <w:tcW w:w="2091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lastRenderedPageBreak/>
              <w:t>Наблюдение,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анализ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презентаций,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выступлений</w:t>
            </w:r>
          </w:p>
        </w:tc>
      </w:tr>
      <w:tr w:rsidR="00CE1D1E" w:rsidTr="00CE1D1E">
        <w:tc>
          <w:tcPr>
            <w:tcW w:w="9776" w:type="dxa"/>
            <w:gridSpan w:val="4"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lastRenderedPageBreak/>
              <w:t>Личностные универсальные учебные действия</w:t>
            </w:r>
          </w:p>
        </w:tc>
      </w:tr>
      <w:tr w:rsidR="00CE1D1E" w:rsidTr="00CE1D1E">
        <w:tc>
          <w:tcPr>
            <w:tcW w:w="2377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Терпение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Воля. Самоконтроль</w:t>
            </w:r>
          </w:p>
        </w:tc>
        <w:tc>
          <w:tcPr>
            <w:tcW w:w="2343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Способен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Выдерживать известные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нагрузки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течение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определенного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времени,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преодолевать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трудности,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активно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побуждать себя </w:t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деятельности.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контролировать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свою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деятельность и поступки</w:t>
            </w:r>
          </w:p>
        </w:tc>
        <w:tc>
          <w:tcPr>
            <w:tcW w:w="2965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Терпения хватает менее чем на ½ занятия; волевые усилия учащегося побуждаются извне; нуждается в постоянном внешнем контроле; уровень минимальный (1-3 балла)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Терпения хватает более чем на 'А занятия, к проявлению волевых усилий побуждает частично педагог, частично - сам учащийся, периодически контролирует себя сам; уровень средний (4-6 баллов).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Терпения хватает на все занятие, волевые усилия проявляет всегда самостоятельно, постоянно сам контролирует результаты работы и своего поведения; уровень максимальный (7-9 баллов).</w:t>
            </w:r>
          </w:p>
        </w:tc>
        <w:tc>
          <w:tcPr>
            <w:tcW w:w="2091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Наблюдение,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анкетирование</w:t>
            </w:r>
          </w:p>
        </w:tc>
      </w:tr>
      <w:tr w:rsidR="00CE1D1E" w:rsidTr="00CE1D1E">
        <w:tc>
          <w:tcPr>
            <w:tcW w:w="2377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Понимание себя и других, способность к саморазвитию</w:t>
            </w:r>
          </w:p>
        </w:tc>
        <w:tc>
          <w:tcPr>
            <w:tcW w:w="2343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Уважительно относится к таким личностным качествам, как честность, справедливость, </w:t>
            </w:r>
            <w:proofErr w:type="spellStart"/>
            <w:proofErr w:type="gramStart"/>
            <w:r>
              <w:rPr>
                <w:rStyle w:val="211pt0"/>
              </w:rPr>
              <w:t>доброжелательнос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ть</w:t>
            </w:r>
            <w:proofErr w:type="spellEnd"/>
            <w:proofErr w:type="gramEnd"/>
            <w:r>
              <w:rPr>
                <w:rStyle w:val="211pt0"/>
              </w:rPr>
              <w:t xml:space="preserve">, способность к взаимопомощи. Осознанно управляет своими эмоциями и поведением. Понимает необходимость и значимость </w:t>
            </w:r>
            <w:proofErr w:type="spellStart"/>
            <w:r>
              <w:rPr>
                <w:rStyle w:val="211pt0"/>
              </w:rPr>
              <w:t>самоизменения</w:t>
            </w:r>
            <w:proofErr w:type="spellEnd"/>
            <w:r>
              <w:rPr>
                <w:rStyle w:val="211pt0"/>
              </w:rPr>
              <w:t>, саморазвития.</w:t>
            </w:r>
          </w:p>
        </w:tc>
        <w:tc>
          <w:tcPr>
            <w:tcW w:w="2965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Учащийся не в полной мере понимает важность уважительного отношения к другим людям, сам он не всегда честен и справедлив; не способен взять под контроль свои эмоциональные состояния. Вопросами саморазвития не интересуется. Уровень минимальный (1-3 балла).</w:t>
            </w:r>
          </w:p>
        </w:tc>
        <w:tc>
          <w:tcPr>
            <w:tcW w:w="2091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211pt0"/>
              </w:rPr>
              <w:t>Анкетирование,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211pt0"/>
              </w:rPr>
              <w:t>тестирование</w:t>
            </w: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</w:tcPr>
          <w:p w:rsidR="00CE1D1E" w:rsidRPr="00C357A9" w:rsidRDefault="00CE1D1E" w:rsidP="00CE1D1E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C357A9">
              <w:rPr>
                <w:rStyle w:val="211pt0"/>
                <w:b w:val="0"/>
              </w:rPr>
              <w:t xml:space="preserve">Ребенок понимает важность таких качеств как честность, справедливость, сочувствие к другим людям, но у него самого они проявляются </w:t>
            </w:r>
            <w:proofErr w:type="spellStart"/>
            <w:r w:rsidRPr="00C357A9">
              <w:rPr>
                <w:rStyle w:val="211pt0"/>
                <w:b w:val="0"/>
              </w:rPr>
              <w:t>ситуативно</w:t>
            </w:r>
            <w:proofErr w:type="spellEnd"/>
            <w:r w:rsidRPr="00C357A9">
              <w:rPr>
                <w:rStyle w:val="211pt0"/>
                <w:b w:val="0"/>
              </w:rPr>
              <w:t>; периодически удается самостоятельно справляться со своими эмоциональными состояниями; планы по саморазвитию реализуются спорадически; уровень средний (4-6 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</w:tcPr>
          <w:p w:rsidR="00CE1D1E" w:rsidRPr="00C357A9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357A9">
              <w:rPr>
                <w:rStyle w:val="211pt0"/>
              </w:rPr>
              <w:t>Учащийся во взаимодействии с окружающими ценит и сам проявляет честность, справедливость; уступчивый,</w:t>
            </w:r>
            <w:r>
              <w:rPr>
                <w:rStyle w:val="211pt0"/>
              </w:rPr>
              <w:t xml:space="preserve"> </w:t>
            </w:r>
            <w:r w:rsidRPr="00C357A9">
              <w:rPr>
                <w:rStyle w:val="211pt0"/>
              </w:rPr>
              <w:t>доброжелательный стиль взаимоотношений; способен осознанно управлять своими эмоциями и поведением; осознает необходимость личностного саморазвития и осознанно выстраивает его; уровень максимальный (7-9 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2377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Коммуникативная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компетентность,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ответственность</w:t>
            </w:r>
          </w:p>
        </w:tc>
        <w:tc>
          <w:tcPr>
            <w:tcW w:w="2343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60" w:firstLine="240"/>
              <w:jc w:val="left"/>
            </w:pPr>
            <w:proofErr w:type="gramStart"/>
            <w:r>
              <w:rPr>
                <w:rStyle w:val="211pt0"/>
              </w:rPr>
              <w:t>Способен</w:t>
            </w:r>
            <w:proofErr w:type="gramEnd"/>
            <w:r>
              <w:rPr>
                <w:rStyle w:val="211pt0"/>
              </w:rPr>
              <w:t xml:space="preserve"> взаимодействовать со сверстниками, занять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rPr>
                <w:rStyle w:val="211pt0"/>
              </w:rPr>
              <w:t>конструктивную позицию в конфликтной ситуации.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60" w:firstLine="240"/>
              <w:jc w:val="left"/>
            </w:pPr>
            <w:r>
              <w:rPr>
                <w:rStyle w:val="211pt0"/>
              </w:rPr>
              <w:t>Участвует в коллективных делах, проявляет интерес, инициативу, ответственность в отношении к общему делу.</w:t>
            </w:r>
          </w:p>
        </w:tc>
        <w:tc>
          <w:tcPr>
            <w:tcW w:w="2965" w:type="dxa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 общении неустойчив, может спровоцировать конфликт, участвует в коллективных делах, но в основном пассивен; степень ответственности не стабильна; уровень минимальный (1-3 балла).</w:t>
            </w:r>
          </w:p>
        </w:tc>
        <w:tc>
          <w:tcPr>
            <w:tcW w:w="2091" w:type="dxa"/>
            <w:vMerge w:val="restart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211pt0"/>
              </w:rPr>
              <w:t>Наблюдение,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211pt0"/>
              </w:rPr>
              <w:t>тестирование</w:t>
            </w:r>
            <w:proofErr w:type="gramStart"/>
            <w:r>
              <w:rPr>
                <w:rStyle w:val="211pt0"/>
              </w:rPr>
              <w:t>,.</w:t>
            </w:r>
            <w:proofErr w:type="gramEnd"/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Сам в конфликтах не участвует, старается их избежать. В общении в целом </w:t>
            </w:r>
            <w:proofErr w:type="gramStart"/>
            <w:r>
              <w:rPr>
                <w:rStyle w:val="211pt0"/>
              </w:rPr>
              <w:t>доброжелателен</w:t>
            </w:r>
            <w:proofErr w:type="gramEnd"/>
            <w:r>
              <w:rPr>
                <w:rStyle w:val="211pt0"/>
              </w:rPr>
              <w:t>; в коллективных делах участвует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преимущественно по инициативе педагога. Ответственное отношение к делу частично стимулируется педагогом; уровень средний (4-6 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CE1D1E" w:rsidTr="00CE1D1E">
        <w:tc>
          <w:tcPr>
            <w:tcW w:w="2377" w:type="dxa"/>
            <w:vMerge/>
          </w:tcPr>
          <w:p w:rsidR="00CE1D1E" w:rsidRDefault="00CE1D1E" w:rsidP="00CE1D1E"/>
        </w:tc>
        <w:tc>
          <w:tcPr>
            <w:tcW w:w="2343" w:type="dxa"/>
            <w:vMerge/>
          </w:tcPr>
          <w:p w:rsidR="00CE1D1E" w:rsidRDefault="00CE1D1E" w:rsidP="00CE1D1E"/>
        </w:tc>
        <w:tc>
          <w:tcPr>
            <w:tcW w:w="2965" w:type="dxa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 общении стабильно доброжелателен, возникающие конфликты пытается уладить самостоятельно, инициативен в общих делах, воспринимает их как свои собственные, проявляя максимально доступную возрасту степень ответственности; уровень максимальный (7-9 баллов).</w:t>
            </w:r>
          </w:p>
        </w:tc>
        <w:tc>
          <w:tcPr>
            <w:tcW w:w="2091" w:type="dxa"/>
            <w:vMerge/>
          </w:tcPr>
          <w:p w:rsidR="00CE1D1E" w:rsidRDefault="00CE1D1E" w:rsidP="00CE1D1E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</w:tbl>
    <w:p w:rsidR="00CE1D1E" w:rsidRDefault="00CE1D1E" w:rsidP="00CE1D1E">
      <w:pPr>
        <w:pStyle w:val="23"/>
        <w:shd w:val="clear" w:color="auto" w:fill="auto"/>
        <w:spacing w:before="0" w:after="0" w:line="240" w:lineRule="auto"/>
        <w:ind w:left="220"/>
      </w:pPr>
    </w:p>
    <w:p w:rsidR="00CE1D1E" w:rsidRDefault="00CE1D1E" w:rsidP="00CE1D1E">
      <w:pPr>
        <w:pStyle w:val="101"/>
        <w:shd w:val="clear" w:color="auto" w:fill="auto"/>
        <w:spacing w:line="240" w:lineRule="auto"/>
        <w:jc w:val="left"/>
        <w:rPr>
          <w:color w:val="000000"/>
          <w:lang w:bidi="ru-RU"/>
        </w:rPr>
      </w:pPr>
    </w:p>
    <w:p w:rsidR="00CE1D1E" w:rsidRDefault="00CE1D1E" w:rsidP="00CE1D1E">
      <w:pPr>
        <w:pStyle w:val="30"/>
        <w:shd w:val="clear" w:color="auto" w:fill="auto"/>
        <w:spacing w:after="0" w:line="240" w:lineRule="auto"/>
        <w:ind w:right="280"/>
      </w:pPr>
      <w:r>
        <w:rPr>
          <w:color w:val="000000"/>
          <w:lang w:bidi="ru-RU"/>
        </w:rPr>
        <w:t>Индивидуальная карточка</w:t>
      </w:r>
      <w:r>
        <w:rPr>
          <w:color w:val="000000"/>
          <w:lang w:bidi="ru-RU"/>
        </w:rPr>
        <w:br/>
        <w:t>учета образовательных результатов по</w:t>
      </w:r>
      <w:r>
        <w:rPr>
          <w:color w:val="000000"/>
          <w:lang w:bidi="ru-RU"/>
        </w:rPr>
        <w:br/>
        <w:t xml:space="preserve">дополнительной </w:t>
      </w:r>
      <w:proofErr w:type="spellStart"/>
      <w:r>
        <w:rPr>
          <w:color w:val="000000"/>
          <w:lang w:bidi="ru-RU"/>
        </w:rPr>
        <w:t>общеразвивающей</w:t>
      </w:r>
      <w:proofErr w:type="spellEnd"/>
      <w:r>
        <w:rPr>
          <w:color w:val="000000"/>
          <w:lang w:bidi="ru-RU"/>
        </w:rPr>
        <w:t xml:space="preserve"> программе</w:t>
      </w:r>
      <w:r>
        <w:rPr>
          <w:color w:val="000000"/>
          <w:lang w:bidi="ru-RU"/>
        </w:rPr>
        <w:br/>
      </w:r>
    </w:p>
    <w:p w:rsidR="00CE1D1E" w:rsidRDefault="00CE1D1E" w:rsidP="00CE1D1E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</w:pPr>
      <w:r>
        <w:rPr>
          <w:color w:val="000000"/>
          <w:lang w:bidi="ru-RU"/>
        </w:rPr>
        <w:t xml:space="preserve">Фамилия, имя учащегося </w:t>
      </w:r>
      <w:r>
        <w:rPr>
          <w:color w:val="000000"/>
          <w:lang w:bidi="ru-RU"/>
        </w:rPr>
        <w:tab/>
      </w:r>
    </w:p>
    <w:p w:rsidR="00CE1D1E" w:rsidRDefault="00CE1D1E" w:rsidP="00CE1D1E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</w:pPr>
      <w:r>
        <w:rPr>
          <w:color w:val="000000"/>
          <w:lang w:bidi="ru-RU"/>
        </w:rPr>
        <w:t>Возраст</w:t>
      </w:r>
      <w:r>
        <w:rPr>
          <w:color w:val="000000"/>
          <w:lang w:bidi="ru-RU"/>
        </w:rPr>
        <w:tab/>
      </w:r>
    </w:p>
    <w:p w:rsidR="00CE1D1E" w:rsidRDefault="00CE1D1E" w:rsidP="00CE1D1E">
      <w:pPr>
        <w:pStyle w:val="20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lastRenderedPageBreak/>
        <w:t>Вид и название детского объединения</w:t>
      </w:r>
    </w:p>
    <w:p w:rsidR="00CE1D1E" w:rsidRDefault="00CE1D1E" w:rsidP="00CE1D1E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</w:pPr>
      <w:r>
        <w:rPr>
          <w:color w:val="000000"/>
          <w:lang w:bidi="ru-RU"/>
        </w:rPr>
        <w:t>Ф.И.О. педагога</w:t>
      </w:r>
      <w:r>
        <w:rPr>
          <w:color w:val="000000"/>
          <w:lang w:bidi="ru-RU"/>
        </w:rPr>
        <w:tab/>
      </w:r>
    </w:p>
    <w:p w:rsidR="00CE1D1E" w:rsidRDefault="00CE1D1E" w:rsidP="00CE1D1E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Дата начала наблюдения</w:t>
      </w:r>
      <w:r>
        <w:rPr>
          <w:color w:val="000000"/>
          <w:lang w:bidi="ru-RU"/>
        </w:rPr>
        <w:tab/>
      </w:r>
    </w:p>
    <w:p w:rsidR="00CE1D1E" w:rsidRDefault="00CE1D1E" w:rsidP="00CE1D1E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956"/>
        <w:gridCol w:w="1152"/>
        <w:gridCol w:w="19"/>
        <w:gridCol w:w="955"/>
        <w:gridCol w:w="1171"/>
        <w:gridCol w:w="1095"/>
        <w:gridCol w:w="1003"/>
        <w:gridCol w:w="28"/>
      </w:tblGrid>
      <w:tr w:rsidR="00CE1D1E" w:rsidTr="00CE1D1E">
        <w:trPr>
          <w:trHeight w:hRule="exact"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Сроки диагностики</w:t>
            </w:r>
          </w:p>
        </w:tc>
      </w:tr>
      <w:tr w:rsidR="00CE1D1E" w:rsidTr="00CE1D1E">
        <w:trPr>
          <w:trHeight w:hRule="exact" w:val="302"/>
        </w:trPr>
        <w:tc>
          <w:tcPr>
            <w:tcW w:w="3412" w:type="dxa"/>
            <w:tcBorders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Первый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Второй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Третий год</w:t>
            </w:r>
          </w:p>
        </w:tc>
      </w:tr>
      <w:tr w:rsidR="00CE1D1E" w:rsidTr="00CE1D1E">
        <w:trPr>
          <w:trHeight w:hRule="exact" w:val="269"/>
        </w:trPr>
        <w:tc>
          <w:tcPr>
            <w:tcW w:w="3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обучения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обучения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обучения</w:t>
            </w:r>
          </w:p>
        </w:tc>
      </w:tr>
      <w:tr w:rsidR="00CE1D1E" w:rsidTr="00CE1D1E">
        <w:trPr>
          <w:trHeight w:hRule="exact" w:val="269"/>
        </w:trPr>
        <w:tc>
          <w:tcPr>
            <w:tcW w:w="3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0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rPr>
                <w:rStyle w:val="211pt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rPr>
                <w:rStyle w:val="211pt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rPr>
                <w:rStyle w:val="211pt0"/>
              </w:rPr>
            </w:pPr>
          </w:p>
        </w:tc>
      </w:tr>
      <w:tr w:rsidR="00CE1D1E" w:rsidTr="00CE1D1E">
        <w:trPr>
          <w:gridAfter w:val="1"/>
          <w:wAfter w:w="28" w:type="dxa"/>
          <w:trHeight w:hRule="exact" w:val="11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Конец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I полугодия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полуго</w:t>
            </w:r>
            <w:proofErr w:type="spellEnd"/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дия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Конец </w:t>
            </w:r>
            <w:proofErr w:type="spellStart"/>
            <w:r>
              <w:rPr>
                <w:rStyle w:val="211pt0"/>
              </w:rPr>
              <w:t>уч</w:t>
            </w:r>
            <w:proofErr w:type="spellEnd"/>
            <w:r>
              <w:rPr>
                <w:rStyle w:val="211pt0"/>
              </w:rPr>
              <w:t>. года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Конец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I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полуго</w:t>
            </w:r>
            <w:proofErr w:type="spellEnd"/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дия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Конец </w:t>
            </w:r>
            <w:proofErr w:type="spellStart"/>
            <w:r>
              <w:rPr>
                <w:rStyle w:val="211pt0"/>
              </w:rPr>
              <w:t>уч</w:t>
            </w:r>
            <w:proofErr w:type="spellEnd"/>
            <w:r>
              <w:rPr>
                <w:rStyle w:val="211pt0"/>
              </w:rPr>
              <w:t>. года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 xml:space="preserve">Конец </w:t>
            </w:r>
            <w:r>
              <w:rPr>
                <w:rStyle w:val="211pt0"/>
                <w:lang w:val="en-US" w:bidi="en-US"/>
              </w:rPr>
              <w:t xml:space="preserve">I </w:t>
            </w:r>
            <w:r>
              <w:rPr>
                <w:rStyle w:val="211pt0"/>
              </w:rPr>
              <w:t xml:space="preserve">полугод </w:t>
            </w:r>
            <w:proofErr w:type="spellStart"/>
            <w:r>
              <w:rPr>
                <w:rStyle w:val="211pt0"/>
              </w:rPr>
              <w:t>ия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Конец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у</w:t>
            </w:r>
            <w:r>
              <w:rPr>
                <w:rStyle w:val="211pt0"/>
                <w:vertAlign w:val="superscript"/>
              </w:rPr>
              <w:t>ч</w:t>
            </w:r>
            <w:proofErr w:type="spellEnd"/>
            <w:r>
              <w:rPr>
                <w:rStyle w:val="211pt0"/>
              </w:rPr>
              <w:t>.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года</w:t>
            </w:r>
          </w:p>
        </w:tc>
      </w:tr>
      <w:tr w:rsidR="00CE1D1E" w:rsidTr="00CE1D1E">
        <w:trPr>
          <w:gridAfter w:val="1"/>
          <w:wAfter w:w="28" w:type="dxa"/>
          <w:trHeight w:hRule="exact"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Теоретическая подготовка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Теоретические знания по разделам программы Владение терминологией по тематике программы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E1D1E" w:rsidTr="00CE1D1E">
        <w:trPr>
          <w:gridAfter w:val="1"/>
          <w:wAfter w:w="28" w:type="dxa"/>
          <w:trHeight w:hRule="exact" w:val="22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</w:rPr>
            </w:pPr>
            <w:r>
              <w:rPr>
                <w:rStyle w:val="211pt"/>
              </w:rPr>
              <w:t xml:space="preserve">Практическая подготовка </w:t>
            </w:r>
            <w:r>
              <w:rPr>
                <w:rStyle w:val="2115pt"/>
              </w:rPr>
              <w:t>Практические умения и способы действий, предусмотренные программой</w:t>
            </w:r>
          </w:p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Творческое отношение к делу, умение воплотить его в готовом продукте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E1D1E" w:rsidTr="00CE1D1E">
        <w:trPr>
          <w:gridAfter w:val="1"/>
          <w:wAfter w:w="28" w:type="dxa"/>
          <w:trHeight w:hRule="exact" w:val="6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Универсальные учебные действия: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E1D1E" w:rsidTr="00CE1D1E">
        <w:trPr>
          <w:gridAfter w:val="1"/>
          <w:wAfter w:w="2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Познавательные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E1D1E" w:rsidTr="00CE1D1E">
        <w:trPr>
          <w:gridAfter w:val="1"/>
          <w:wAfter w:w="28" w:type="dxa"/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Личностные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E1D1E" w:rsidTr="00CE1D1E">
        <w:trPr>
          <w:gridAfter w:val="1"/>
          <w:wAfter w:w="28" w:type="dxa"/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Коммуникативные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E1D1E" w:rsidTr="00CE1D1E">
        <w:trPr>
          <w:gridAfter w:val="1"/>
          <w:wAfter w:w="28" w:type="dxa"/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Регулятивные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E1D1E" w:rsidTr="00CE1D1E">
        <w:trPr>
          <w:gridAfter w:val="1"/>
          <w:wAfter w:w="28" w:type="dxa"/>
          <w:trHeight w:hRule="exact" w:val="25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Предметные достижения учащегося:</w:t>
            </w:r>
          </w:p>
          <w:p w:rsidR="00CE1D1E" w:rsidRDefault="00CE1D1E" w:rsidP="00CE1D1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</w:pPr>
            <w:r>
              <w:rPr>
                <w:rStyle w:val="211pt0"/>
              </w:rPr>
              <w:t>На уровне детского объединения (кружка, студии)</w:t>
            </w:r>
          </w:p>
          <w:p w:rsidR="00CE1D1E" w:rsidRDefault="00CE1D1E" w:rsidP="00CE1D1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both"/>
            </w:pPr>
            <w:r>
              <w:rPr>
                <w:rStyle w:val="211pt0"/>
              </w:rPr>
              <w:t>На уровне школы</w:t>
            </w:r>
          </w:p>
          <w:p w:rsidR="00CE1D1E" w:rsidRDefault="00CE1D1E" w:rsidP="00CE1D1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both"/>
            </w:pPr>
            <w:r>
              <w:rPr>
                <w:rStyle w:val="211pt0"/>
              </w:rPr>
              <w:t>На уровне района, города</w:t>
            </w:r>
          </w:p>
          <w:p w:rsidR="00CE1D1E" w:rsidRDefault="00CE1D1E" w:rsidP="00CE1D1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</w:pPr>
            <w:r>
              <w:rPr>
                <w:rStyle w:val="211pt0"/>
              </w:rPr>
              <w:t>На республиканском, международном уровне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E1D1E" w:rsidTr="00CE1D1E">
        <w:trPr>
          <w:gridAfter w:val="1"/>
          <w:wAfter w:w="28" w:type="dxa"/>
          <w:trHeight w:hRule="exact" w:val="11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Личностные достижения учащегося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1E" w:rsidRDefault="00CE1D1E" w:rsidP="00CE1D1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CE1D1E" w:rsidRDefault="00CE1D1E" w:rsidP="00CE1D1E">
      <w:pPr>
        <w:pStyle w:val="101"/>
        <w:shd w:val="clear" w:color="auto" w:fill="auto"/>
        <w:spacing w:line="240" w:lineRule="auto"/>
        <w:jc w:val="left"/>
        <w:rPr>
          <w:rStyle w:val="1011pt"/>
          <w:sz w:val="28"/>
          <w:szCs w:val="28"/>
        </w:rPr>
      </w:pPr>
    </w:p>
    <w:p w:rsidR="0079268F" w:rsidRPr="0079268F" w:rsidRDefault="0079268F" w:rsidP="00CE1D1E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  <w:r w:rsidRPr="0079268F">
        <w:rPr>
          <w:rStyle w:val="1011pt"/>
          <w:b/>
          <w:sz w:val="24"/>
          <w:szCs w:val="24"/>
        </w:rPr>
        <w:lastRenderedPageBreak/>
        <w:t>Рабочая программа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567"/>
        <w:gridCol w:w="707"/>
        <w:gridCol w:w="5696"/>
        <w:gridCol w:w="1642"/>
      </w:tblGrid>
      <w:tr w:rsidR="0079268F" w:rsidRPr="00E26F7C" w:rsidTr="0079268F">
        <w:tc>
          <w:tcPr>
            <w:tcW w:w="1277" w:type="dxa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Style w:val="2105pt"/>
                <w:rFonts w:eastAsia="Calibri"/>
                <w:sz w:val="24"/>
                <w:szCs w:val="24"/>
              </w:rPr>
              <w:t>занятии</w:t>
            </w:r>
            <w:proofErr w:type="gramEnd"/>
            <w:r>
              <w:rPr>
                <w:rStyle w:val="2105pt"/>
                <w:rFonts w:eastAsia="Calibri"/>
                <w:sz w:val="24"/>
                <w:szCs w:val="24"/>
              </w:rPr>
              <w:t>\</w:t>
            </w:r>
            <w:proofErr w:type="spellEnd"/>
          </w:p>
        </w:tc>
        <w:tc>
          <w:tcPr>
            <w:tcW w:w="1274" w:type="dxa"/>
            <w:gridSpan w:val="2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№</w:t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п\</w:t>
            </w:r>
            <w:proofErr w:type="gramStart"/>
            <w:r w:rsidRPr="00E26F7C">
              <w:rPr>
                <w:rStyle w:val="2105pt"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96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642" w:type="dxa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Всего</w:t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часов</w:t>
            </w:r>
          </w:p>
        </w:tc>
      </w:tr>
      <w:tr w:rsidR="0079268F" w:rsidRPr="00E26F7C" w:rsidTr="0079268F">
        <w:tc>
          <w:tcPr>
            <w:tcW w:w="9889" w:type="dxa"/>
            <w:gridSpan w:val="5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6F7C">
              <w:rPr>
                <w:rStyle w:val="210pt"/>
                <w:sz w:val="24"/>
                <w:szCs w:val="24"/>
              </w:rPr>
              <w:t xml:space="preserve">Кейс 1. Проектируем </w:t>
            </w:r>
            <w:r w:rsidRPr="00E26F7C">
              <w:rPr>
                <w:rStyle w:val="210pt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pt"/>
                <w:sz w:val="24"/>
                <w:szCs w:val="24"/>
              </w:rPr>
              <w:t>-устройство - 34 ч.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2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Знакомство. Техника безопасности. Вводное занятие («Создавай</w:t>
            </w:r>
            <w:r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миры»)</w:t>
            </w:r>
          </w:p>
        </w:tc>
        <w:tc>
          <w:tcPr>
            <w:tcW w:w="1642" w:type="dxa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2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Введение в технологии виртуальной и дополненной реальности</w:t>
            </w:r>
            <w:r>
              <w:rPr>
                <w:rStyle w:val="2105pt"/>
                <w:rFonts w:eastAsia="Calibri"/>
                <w:sz w:val="24"/>
                <w:szCs w:val="24"/>
              </w:rPr>
              <w:t>.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Знакомство с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-технологиями на интерактивной вводной лекции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Тестирование устройства, установка приложений, анализ</w:t>
            </w:r>
            <w:r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принципов работы, выявление ключевых характеристик</w:t>
            </w:r>
            <w:r>
              <w:rPr>
                <w:rStyle w:val="2105pt"/>
                <w:rFonts w:eastAsia="Calibri"/>
                <w:sz w:val="24"/>
                <w:szCs w:val="24"/>
              </w:rPr>
              <w:t>.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Выявление принципов работы шлема виртуальной реальности, поиск, анализ и структурирование информации о других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-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устройствах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5-8</w:t>
            </w:r>
          </w:p>
        </w:tc>
        <w:tc>
          <w:tcPr>
            <w:tcW w:w="6403" w:type="dxa"/>
            <w:gridSpan w:val="2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9-10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11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Тестирование и доработка прототипа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Работа с картой пользовательского опыта: выявление проблем, с которыми можно столкнуться при использовании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.</w:t>
            </w:r>
            <w:r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Фокусировка на одной из них</w:t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Анализ и оценка существующих решений проблемы.</w:t>
            </w:r>
            <w:r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Инфографика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по решениям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Генерация идей для решения этих проблем. Описание нескольких идей, </w:t>
            </w:r>
            <w:proofErr w:type="spellStart"/>
            <w:proofErr w:type="gramStart"/>
            <w:r w:rsidRPr="00E26F7C">
              <w:rPr>
                <w:rStyle w:val="2105pt"/>
                <w:rFonts w:eastAsia="Calibri"/>
                <w:sz w:val="24"/>
                <w:szCs w:val="24"/>
              </w:rPr>
              <w:t>экспресс-эскизы</w:t>
            </w:r>
            <w:proofErr w:type="spellEnd"/>
            <w:proofErr w:type="gramEnd"/>
            <w:r w:rsidRPr="00E26F7C">
              <w:rPr>
                <w:rStyle w:val="2105pt"/>
                <w:rFonts w:eastAsia="Calibri"/>
                <w:sz w:val="24"/>
                <w:szCs w:val="24"/>
              </w:rPr>
              <w:t>. Мини-презентации идей и выбор лучших в проработку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15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Изучение понятия «перспектива», окружности в перспективе, штриховки, светотени, падающей тени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19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Освоение навыков работы </w:t>
            </w:r>
            <w:proofErr w:type="gramStart"/>
            <w:r w:rsidRPr="00E26F7C">
              <w:rPr>
                <w:rStyle w:val="2105pt"/>
                <w:rFonts w:eastAsia="Calibri"/>
                <w:sz w:val="24"/>
                <w:szCs w:val="24"/>
              </w:rPr>
              <w:t>в</w:t>
            </w:r>
            <w:proofErr w:type="gramEnd"/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ПО для трёхмерного проектирования (на выбор —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Rhinoceros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3D,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AutodeskFusion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360)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25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29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Фотореалистичная визуализация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SD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-модели.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Рендер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(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KeyShot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AutodeskVred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)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31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403" w:type="dxa"/>
            <w:gridSpan w:val="2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инфографика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33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9889" w:type="dxa"/>
            <w:gridSpan w:val="5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6F7C">
              <w:rPr>
                <w:rStyle w:val="210pt"/>
                <w:sz w:val="24"/>
                <w:szCs w:val="24"/>
              </w:rPr>
              <w:t xml:space="preserve">Кейс 2. Разрабатываем </w:t>
            </w:r>
            <w:r w:rsidRPr="00E26F7C">
              <w:rPr>
                <w:rStyle w:val="210pt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pt"/>
                <w:sz w:val="24"/>
                <w:szCs w:val="24"/>
                <w:lang w:bidi="en-US"/>
              </w:rPr>
              <w:t>/</w:t>
            </w:r>
            <w:r w:rsidRPr="00E26F7C">
              <w:rPr>
                <w:rStyle w:val="210pt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pt"/>
                <w:sz w:val="24"/>
                <w:szCs w:val="24"/>
              </w:rPr>
              <w:t>-приложения - 34 ч.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1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Тестирование существующих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-приложений,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lastRenderedPageBreak/>
              <w:t>определение принципов работы технологии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lastRenderedPageBreak/>
              <w:t>1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Выявление проблемной ситуации, в которой помогло бы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/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-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приложение, используя методы </w:t>
            </w:r>
            <w:proofErr w:type="spellStart"/>
            <w:proofErr w:type="gramStart"/>
            <w:r w:rsidRPr="00E26F7C">
              <w:rPr>
                <w:rStyle w:val="2105pt"/>
                <w:rFonts w:eastAsia="Calibri"/>
                <w:sz w:val="24"/>
                <w:szCs w:val="24"/>
              </w:rPr>
              <w:t>дизайн-мышления</w:t>
            </w:r>
            <w:proofErr w:type="spellEnd"/>
            <w:proofErr w:type="gramEnd"/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39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41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43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Мини-презентации идей и их доработка по обратной связи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45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Последовательное изучение возможностей среды разработки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/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-приложений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2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Разработка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VR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>/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AR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-приложения в соответствии со сценарием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8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55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3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3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59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Выявление ключевых требований к разработке </w:t>
            </w:r>
            <w:r w:rsidRPr="00E26F7C">
              <w:rPr>
                <w:rStyle w:val="2105pt"/>
                <w:rFonts w:eastAsia="Calibri"/>
                <w:sz w:val="24"/>
                <w:szCs w:val="24"/>
                <w:lang w:val="en-US" w:bidi="en-US"/>
              </w:rPr>
              <w:t>GUI</w:t>
            </w:r>
            <w:r w:rsidRPr="00E26F7C">
              <w:rPr>
                <w:rStyle w:val="2105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t>— графических интерфейсов приложений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3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61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Разработка интерфейса приложения — дизайна и структуры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3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63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403" w:type="dxa"/>
            <w:gridSpan w:val="2"/>
            <w:vAlign w:val="bottom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E26F7C">
              <w:rPr>
                <w:rStyle w:val="2105pt"/>
                <w:rFonts w:eastAsia="Calibri"/>
                <w:sz w:val="24"/>
                <w:szCs w:val="24"/>
              </w:rPr>
              <w:t>инфографика</w:t>
            </w:r>
            <w:proofErr w:type="spellEnd"/>
            <w:r w:rsidRPr="00E26F7C">
              <w:rPr>
                <w:rStyle w:val="2105pt"/>
                <w:rFonts w:eastAsia="Calibri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4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67</w:t>
            </w:r>
            <w:r w:rsidRPr="00E26F7C">
              <w:rPr>
                <w:rStyle w:val="2105pt"/>
                <w:rFonts w:eastAsia="Calibri"/>
                <w:sz w:val="24"/>
                <w:szCs w:val="24"/>
              </w:rPr>
              <w:softHyphen/>
            </w:r>
          </w:p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403" w:type="dxa"/>
            <w:gridSpan w:val="2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F7C">
              <w:rPr>
                <w:rStyle w:val="2105pt"/>
                <w:rFonts w:eastAsia="Calibri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642" w:type="dxa"/>
            <w:vAlign w:val="center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rFonts w:eastAsia="Calibri"/>
                <w:sz w:val="24"/>
                <w:szCs w:val="24"/>
              </w:rPr>
              <w:t>4</w:t>
            </w:r>
          </w:p>
        </w:tc>
      </w:tr>
      <w:tr w:rsidR="0079268F" w:rsidRPr="00E26F7C" w:rsidTr="0079268F">
        <w:tc>
          <w:tcPr>
            <w:tcW w:w="127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2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79268F" w:rsidRPr="00E26F7C" w:rsidRDefault="0079268F" w:rsidP="0079268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72</w:t>
            </w:r>
            <w:r w:rsidRPr="00E26F7C">
              <w:rPr>
                <w:rStyle w:val="21"/>
                <w:sz w:val="24"/>
                <w:szCs w:val="24"/>
              </w:rPr>
              <w:t xml:space="preserve"> ч.</w:t>
            </w:r>
          </w:p>
        </w:tc>
      </w:tr>
    </w:tbl>
    <w:p w:rsidR="0079268F" w:rsidRDefault="0079268F" w:rsidP="00CE1D1E">
      <w:pPr>
        <w:pStyle w:val="101"/>
        <w:shd w:val="clear" w:color="auto" w:fill="auto"/>
        <w:spacing w:line="240" w:lineRule="auto"/>
        <w:jc w:val="center"/>
        <w:rPr>
          <w:rStyle w:val="1011pt"/>
          <w:sz w:val="24"/>
          <w:szCs w:val="24"/>
        </w:rPr>
      </w:pPr>
    </w:p>
    <w:p w:rsidR="0079268F" w:rsidRDefault="0079268F" w:rsidP="00CE1D1E">
      <w:pPr>
        <w:pStyle w:val="101"/>
        <w:shd w:val="clear" w:color="auto" w:fill="auto"/>
        <w:spacing w:line="240" w:lineRule="auto"/>
        <w:jc w:val="center"/>
        <w:rPr>
          <w:rStyle w:val="1011pt"/>
          <w:sz w:val="24"/>
          <w:szCs w:val="24"/>
        </w:rPr>
      </w:pPr>
    </w:p>
    <w:p w:rsidR="00CE1D1E" w:rsidRPr="0079268F" w:rsidRDefault="00CE1D1E" w:rsidP="00CE1D1E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  <w:r w:rsidRPr="0079268F">
        <w:rPr>
          <w:rStyle w:val="1011pt"/>
          <w:b/>
          <w:sz w:val="24"/>
          <w:szCs w:val="24"/>
        </w:rPr>
        <w:t>Методические материалы</w:t>
      </w:r>
    </w:p>
    <w:p w:rsidR="00CE1D1E" w:rsidRPr="00CE1D1E" w:rsidRDefault="00CE1D1E" w:rsidP="00CE1D1E">
      <w:pPr>
        <w:pStyle w:val="101"/>
        <w:shd w:val="clear" w:color="auto" w:fill="auto"/>
        <w:spacing w:line="240" w:lineRule="auto"/>
        <w:jc w:val="center"/>
        <w:rPr>
          <w:rStyle w:val="1011pt"/>
          <w:sz w:val="24"/>
          <w:szCs w:val="24"/>
        </w:rPr>
      </w:pPr>
    </w:p>
    <w:p w:rsidR="00062B8B" w:rsidRDefault="00062B8B" w:rsidP="00062B8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Занятия строятся с учётом индивидуальных особенностей воспитанников, что позволяет заинтересовать, увлечь каждого ребёнка, раскрыть его творческие способности.</w:t>
      </w:r>
    </w:p>
    <w:p w:rsidR="00062B8B" w:rsidRDefault="00062B8B" w:rsidP="0006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 работы: практическое занятие, занятие-соревнование,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(рабочая мастерская — групповая работа, где все участники активны и самостоятельны);  консультация, выставка, конференция, олимпиада, индивидуальные и групповые консультации.</w:t>
      </w:r>
      <w:proofErr w:type="gramEnd"/>
    </w:p>
    <w:p w:rsidR="00062B8B" w:rsidRDefault="00062B8B" w:rsidP="0006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рекомендуется использовать следующие методы: проблемное изложение, информационный рассказ, беседа; дискуссия; мозговой штурм;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 игровые ситуации; упражнение; частично-поисковый (эвристический) метод; кейс-метод;  исследовательский метод; устный опрос; публичное выступление.</w:t>
      </w:r>
      <w:proofErr w:type="gramEnd"/>
    </w:p>
    <w:p w:rsidR="00062B8B" w:rsidRDefault="00062B8B" w:rsidP="00062B8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реализации программы используются следующие образовательные технологии, - технология критического мышления, гейм технологии, технология проектной деятельности, технология проблемного обучения.</w:t>
      </w:r>
    </w:p>
    <w:p w:rsidR="00CE1D1E" w:rsidRDefault="00CE1D1E" w:rsidP="00CE1D1E">
      <w:pPr>
        <w:pStyle w:val="101"/>
        <w:shd w:val="clear" w:color="auto" w:fill="auto"/>
        <w:spacing w:line="240" w:lineRule="auto"/>
        <w:jc w:val="center"/>
        <w:rPr>
          <w:rStyle w:val="1011pt"/>
          <w:sz w:val="24"/>
          <w:szCs w:val="24"/>
        </w:rPr>
      </w:pPr>
    </w:p>
    <w:p w:rsidR="00CE1D1E" w:rsidRPr="0079268F" w:rsidRDefault="00CE1D1E" w:rsidP="00CE1D1E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  <w:r w:rsidRPr="0079268F">
        <w:rPr>
          <w:rStyle w:val="1011pt"/>
          <w:b/>
          <w:sz w:val="24"/>
          <w:szCs w:val="24"/>
        </w:rPr>
        <w:t>Условия реализации программы</w:t>
      </w:r>
    </w:p>
    <w:p w:rsidR="00CE1D1E" w:rsidRPr="00CE1D1E" w:rsidRDefault="00CE1D1E" w:rsidP="00CE1D1E">
      <w:pPr>
        <w:pStyle w:val="20"/>
        <w:shd w:val="clear" w:color="auto" w:fill="auto"/>
        <w:spacing w:before="0" w:after="0" w:line="240" w:lineRule="auto"/>
        <w:ind w:firstLine="880"/>
        <w:jc w:val="left"/>
        <w:rPr>
          <w:sz w:val="24"/>
          <w:szCs w:val="24"/>
        </w:rPr>
      </w:pPr>
    </w:p>
    <w:p w:rsidR="003E2290" w:rsidRPr="00CE1D1E" w:rsidRDefault="003E2290" w:rsidP="00CE1D1E">
      <w:pPr>
        <w:pStyle w:val="30"/>
        <w:shd w:val="clear" w:color="auto" w:fill="auto"/>
        <w:spacing w:after="0" w:line="240" w:lineRule="auto"/>
        <w:ind w:firstLine="260"/>
        <w:jc w:val="left"/>
        <w:rPr>
          <w:sz w:val="24"/>
          <w:szCs w:val="24"/>
        </w:rPr>
      </w:pPr>
      <w:r w:rsidRPr="00CE1D1E">
        <w:rPr>
          <w:sz w:val="24"/>
          <w:szCs w:val="24"/>
        </w:rPr>
        <w:t>Требования к кадровым ресурсам:</w:t>
      </w:r>
    </w:p>
    <w:p w:rsidR="003E2290" w:rsidRPr="00CE1D1E" w:rsidRDefault="003E2290" w:rsidP="00CE1D1E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left="260"/>
        <w:jc w:val="both"/>
        <w:rPr>
          <w:sz w:val="24"/>
          <w:szCs w:val="24"/>
        </w:rPr>
      </w:pPr>
      <w:r w:rsidRPr="00CE1D1E"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3E2290" w:rsidRPr="00CE1D1E" w:rsidRDefault="003E2290" w:rsidP="00CE1D1E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left="260"/>
        <w:jc w:val="both"/>
        <w:rPr>
          <w:sz w:val="24"/>
          <w:szCs w:val="24"/>
        </w:rPr>
      </w:pPr>
      <w:r w:rsidRPr="00CE1D1E">
        <w:rPr>
          <w:sz w:val="24"/>
          <w:szCs w:val="24"/>
        </w:rPr>
        <w:t xml:space="preserve">уровень квалификации педагогических, руководящих и иных работников образовательного </w:t>
      </w:r>
      <w:r w:rsidRPr="00CE1D1E">
        <w:rPr>
          <w:sz w:val="24"/>
          <w:szCs w:val="24"/>
        </w:rPr>
        <w:lastRenderedPageBreak/>
        <w:t>учреждения;</w:t>
      </w:r>
    </w:p>
    <w:p w:rsidR="003E2290" w:rsidRPr="00E26F7C" w:rsidRDefault="003E2290" w:rsidP="00CE1D1E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left="260"/>
        <w:jc w:val="both"/>
        <w:rPr>
          <w:sz w:val="24"/>
          <w:szCs w:val="24"/>
        </w:rPr>
      </w:pPr>
      <w:r w:rsidRPr="00CE1D1E"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</w:t>
      </w:r>
      <w:r w:rsidRPr="00E26F7C">
        <w:rPr>
          <w:sz w:val="24"/>
          <w:szCs w:val="24"/>
        </w:rPr>
        <w:t xml:space="preserve"> образовательную программу.</w:t>
      </w:r>
    </w:p>
    <w:p w:rsidR="003E2290" w:rsidRPr="00CE1D1E" w:rsidRDefault="003E2290" w:rsidP="00CE1D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1" w:name="bookmark13"/>
      <w:r w:rsidRPr="00CE1D1E">
        <w:rPr>
          <w:rStyle w:val="33"/>
          <w:rFonts w:eastAsiaTheme="minorHAnsi"/>
          <w:i/>
          <w:sz w:val="24"/>
          <w:szCs w:val="24"/>
          <w:u w:val="none"/>
        </w:rPr>
        <w:t>Аппаратное и техническое обеспечение:</w:t>
      </w:r>
      <w:bookmarkEnd w:id="11"/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Рабочее место </w:t>
      </w:r>
      <w:proofErr w:type="gramStart"/>
      <w:r w:rsidRPr="00E26F7C">
        <w:rPr>
          <w:sz w:val="24"/>
          <w:szCs w:val="24"/>
        </w:rPr>
        <w:t>обучающегося</w:t>
      </w:r>
      <w:proofErr w:type="gramEnd"/>
      <w:r w:rsidRPr="00E26F7C">
        <w:rPr>
          <w:sz w:val="24"/>
          <w:szCs w:val="24"/>
        </w:rPr>
        <w:t>:</w:t>
      </w:r>
    </w:p>
    <w:p w:rsidR="003E2290" w:rsidRPr="00E26F7C" w:rsidRDefault="003E2290" w:rsidP="00E26F7C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 w:rsidRPr="00E26F7C">
        <w:rPr>
          <w:sz w:val="24"/>
          <w:szCs w:val="24"/>
          <w:lang w:val="en-US" w:bidi="en-US"/>
        </w:rPr>
        <w:t>PassMark</w:t>
      </w:r>
      <w:proofErr w:type="spellEnd"/>
      <w:r w:rsidRPr="00E26F7C">
        <w:rPr>
          <w:sz w:val="24"/>
          <w:szCs w:val="24"/>
        </w:rPr>
        <w:t xml:space="preserve">— </w:t>
      </w:r>
      <w:r w:rsidRPr="00E26F7C">
        <w:rPr>
          <w:sz w:val="24"/>
          <w:szCs w:val="24"/>
          <w:lang w:val="en-US" w:bidi="en-US"/>
        </w:rPr>
        <w:t>CPU</w:t>
      </w:r>
      <w:r w:rsidRPr="00E26F7C">
        <w:rPr>
          <w:sz w:val="24"/>
          <w:szCs w:val="24"/>
          <w:lang w:bidi="en-US"/>
        </w:rPr>
        <w:t xml:space="preserve"> </w:t>
      </w:r>
      <w:proofErr w:type="spellStart"/>
      <w:r w:rsidRPr="00E26F7C">
        <w:rPr>
          <w:sz w:val="24"/>
          <w:szCs w:val="24"/>
          <w:lang w:val="en-US" w:bidi="en-US"/>
        </w:rPr>
        <w:t>BenchMark</w:t>
      </w:r>
      <w:proofErr w:type="spellEnd"/>
      <w:r w:rsidRPr="00E26F7C">
        <w:rPr>
          <w:sz w:val="24"/>
          <w:szCs w:val="24"/>
          <w:lang w:bidi="en-US"/>
        </w:rPr>
        <w:t xml:space="preserve"> </w:t>
      </w:r>
      <w:hyperlink r:id="rId7" w:history="1">
        <w:r w:rsidRPr="00E26F7C">
          <w:rPr>
            <w:rStyle w:val="a4"/>
            <w:sz w:val="24"/>
            <w:szCs w:val="24"/>
            <w:lang w:val="en-US" w:bidi="en-US"/>
          </w:rPr>
          <w:t>http</w:t>
        </w:r>
        <w:r w:rsidRPr="00E26F7C">
          <w:rPr>
            <w:rStyle w:val="a4"/>
            <w:sz w:val="24"/>
            <w:szCs w:val="24"/>
            <w:lang w:bidi="en-US"/>
          </w:rPr>
          <w:t>://</w:t>
        </w:r>
        <w:r w:rsidRPr="00E26F7C">
          <w:rPr>
            <w:rStyle w:val="a4"/>
            <w:sz w:val="24"/>
            <w:szCs w:val="24"/>
            <w:lang w:val="en-US" w:bidi="en-US"/>
          </w:rPr>
          <w:t>www</w:t>
        </w:r>
        <w:r w:rsidRPr="00E26F7C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E26F7C">
          <w:rPr>
            <w:rStyle w:val="a4"/>
            <w:sz w:val="24"/>
            <w:szCs w:val="24"/>
            <w:lang w:val="en-US" w:bidi="en-US"/>
          </w:rPr>
          <w:t>cpubenchmark</w:t>
        </w:r>
        <w:proofErr w:type="spellEnd"/>
        <w:r w:rsidRPr="00E26F7C">
          <w:rPr>
            <w:rStyle w:val="a4"/>
            <w:sz w:val="24"/>
            <w:szCs w:val="24"/>
            <w:lang w:bidi="en-US"/>
          </w:rPr>
          <w:t>.</w:t>
        </w:r>
        <w:r w:rsidRPr="00E26F7C">
          <w:rPr>
            <w:rStyle w:val="a4"/>
            <w:sz w:val="24"/>
            <w:szCs w:val="24"/>
            <w:lang w:val="en-US" w:bidi="en-US"/>
          </w:rPr>
          <w:t>net</w:t>
        </w:r>
        <w:r w:rsidRPr="00E26F7C">
          <w:rPr>
            <w:rStyle w:val="a4"/>
            <w:sz w:val="24"/>
            <w:szCs w:val="24"/>
            <w:lang w:bidi="en-US"/>
          </w:rPr>
          <w:t>/</w:t>
        </w:r>
      </w:hyperlink>
      <w:r w:rsidRPr="00E26F7C">
        <w:rPr>
          <w:sz w:val="24"/>
          <w:szCs w:val="24"/>
          <w:lang w:bidi="en-US"/>
        </w:rPr>
        <w:t xml:space="preserve">): </w:t>
      </w:r>
      <w:r w:rsidRPr="00E26F7C">
        <w:rPr>
          <w:sz w:val="24"/>
          <w:szCs w:val="24"/>
        </w:rPr>
        <w:t xml:space="preserve">не менее 2000 единиц; объём оперативной памяти: не менее 4 Гб; объём накопителя </w:t>
      </w:r>
      <w:r w:rsidRPr="00E26F7C">
        <w:rPr>
          <w:sz w:val="24"/>
          <w:szCs w:val="24"/>
          <w:lang w:val="en-US" w:bidi="en-US"/>
        </w:rPr>
        <w:t>SSD</w:t>
      </w:r>
      <w:r w:rsidRPr="00E26F7C">
        <w:rPr>
          <w:sz w:val="24"/>
          <w:szCs w:val="24"/>
        </w:rPr>
        <w:t>/</w:t>
      </w:r>
      <w:proofErr w:type="spellStart"/>
      <w:r w:rsidRPr="00E26F7C">
        <w:rPr>
          <w:sz w:val="24"/>
          <w:szCs w:val="24"/>
        </w:rPr>
        <w:t>еММС</w:t>
      </w:r>
      <w:proofErr w:type="spellEnd"/>
      <w:r w:rsidRPr="00E26F7C">
        <w:rPr>
          <w:sz w:val="24"/>
          <w:szCs w:val="24"/>
        </w:rPr>
        <w:t xml:space="preserve">: не </w:t>
      </w:r>
      <w:r w:rsidR="00F32623">
        <w:rPr>
          <w:sz w:val="24"/>
          <w:szCs w:val="24"/>
        </w:rPr>
        <w:t>менее 128 Гб (или соответству</w:t>
      </w:r>
      <w:r w:rsidRPr="00E26F7C">
        <w:rPr>
          <w:sz w:val="24"/>
          <w:szCs w:val="24"/>
        </w:rPr>
        <w:t>ющий по характеристикам персональный компьютер с монитором, клавиатурой и колонками); мышь.</w:t>
      </w:r>
    </w:p>
    <w:p w:rsidR="003E2290" w:rsidRPr="00E26F7C" w:rsidRDefault="003E2290" w:rsidP="00E26F7C">
      <w:pPr>
        <w:pStyle w:val="20"/>
        <w:shd w:val="clear" w:color="auto" w:fill="auto"/>
        <w:spacing w:before="0" w:after="0" w:line="240" w:lineRule="auto"/>
        <w:ind w:firstLine="260"/>
        <w:jc w:val="left"/>
        <w:rPr>
          <w:sz w:val="24"/>
          <w:szCs w:val="24"/>
        </w:rPr>
      </w:pPr>
      <w:r w:rsidRPr="00E26F7C">
        <w:rPr>
          <w:sz w:val="24"/>
          <w:szCs w:val="24"/>
        </w:rPr>
        <w:t xml:space="preserve">Рабочее место </w:t>
      </w:r>
      <w:r w:rsidR="00F32623">
        <w:rPr>
          <w:sz w:val="24"/>
          <w:szCs w:val="24"/>
        </w:rPr>
        <w:t>педагога</w:t>
      </w:r>
      <w:r w:rsidRPr="00E26F7C">
        <w:rPr>
          <w:sz w:val="24"/>
          <w:szCs w:val="24"/>
        </w:rPr>
        <w:t>:</w:t>
      </w:r>
    </w:p>
    <w:p w:rsidR="003E2290" w:rsidRPr="00E26F7C" w:rsidRDefault="003E2290" w:rsidP="00E26F7C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ноутбук: процессор </w:t>
      </w:r>
      <w:r w:rsidRPr="00E26F7C">
        <w:rPr>
          <w:sz w:val="24"/>
          <w:szCs w:val="24"/>
          <w:lang w:val="en-US" w:bidi="en-US"/>
        </w:rPr>
        <w:t>Intel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Core</w:t>
      </w:r>
      <w:r w:rsidRPr="00E26F7C">
        <w:rPr>
          <w:sz w:val="24"/>
          <w:szCs w:val="24"/>
          <w:lang w:bidi="en-US"/>
        </w:rPr>
        <w:t xml:space="preserve"> </w:t>
      </w:r>
      <w:proofErr w:type="spellStart"/>
      <w:r w:rsidRPr="00E26F7C">
        <w:rPr>
          <w:sz w:val="24"/>
          <w:szCs w:val="24"/>
          <w:lang w:val="en-US" w:bidi="en-US"/>
        </w:rPr>
        <w:t>i</w:t>
      </w:r>
      <w:proofErr w:type="spellEnd"/>
      <w:r w:rsidRPr="00E26F7C">
        <w:rPr>
          <w:sz w:val="24"/>
          <w:szCs w:val="24"/>
          <w:lang w:bidi="en-US"/>
        </w:rPr>
        <w:t>5-4590/</w:t>
      </w:r>
      <w:r w:rsidRPr="00E26F7C">
        <w:rPr>
          <w:sz w:val="24"/>
          <w:szCs w:val="24"/>
          <w:lang w:val="en-US" w:bidi="en-US"/>
        </w:rPr>
        <w:t>AMD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FX</w:t>
      </w:r>
      <w:r w:rsidRPr="00E26F7C">
        <w:rPr>
          <w:sz w:val="24"/>
          <w:szCs w:val="24"/>
          <w:lang w:bidi="en-US"/>
        </w:rPr>
        <w:t xml:space="preserve"> 8350 — </w:t>
      </w:r>
      <w:r w:rsidRPr="00E26F7C">
        <w:rPr>
          <w:sz w:val="24"/>
          <w:szCs w:val="24"/>
        </w:rPr>
        <w:t xml:space="preserve">аналогичная или более новая модель, графический процессор </w:t>
      </w:r>
      <w:r w:rsidRPr="00E26F7C">
        <w:rPr>
          <w:sz w:val="24"/>
          <w:szCs w:val="24"/>
          <w:lang w:val="en-US" w:bidi="en-US"/>
        </w:rPr>
        <w:t>NVIDIA</w:t>
      </w:r>
      <w:r w:rsidRPr="00E26F7C">
        <w:rPr>
          <w:sz w:val="24"/>
          <w:szCs w:val="24"/>
          <w:lang w:bidi="en-US"/>
        </w:rPr>
        <w:t xml:space="preserve"> </w:t>
      </w:r>
      <w:proofErr w:type="spellStart"/>
      <w:r w:rsidRPr="00E26F7C">
        <w:rPr>
          <w:sz w:val="24"/>
          <w:szCs w:val="24"/>
          <w:lang w:val="en-US" w:bidi="en-US"/>
        </w:rPr>
        <w:t>GeForce</w:t>
      </w:r>
      <w:proofErr w:type="spellEnd"/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GTX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</w:rPr>
        <w:t xml:space="preserve">970, </w:t>
      </w:r>
      <w:r w:rsidRPr="00E26F7C">
        <w:rPr>
          <w:sz w:val="24"/>
          <w:szCs w:val="24"/>
          <w:lang w:val="en-US" w:bidi="en-US"/>
        </w:rPr>
        <w:t>AMD</w:t>
      </w:r>
      <w:r w:rsidRPr="00E26F7C">
        <w:rPr>
          <w:sz w:val="24"/>
          <w:szCs w:val="24"/>
          <w:lang w:bidi="en-US"/>
        </w:rPr>
        <w:t xml:space="preserve"> </w:t>
      </w:r>
      <w:proofErr w:type="spellStart"/>
      <w:r w:rsidRPr="00E26F7C">
        <w:rPr>
          <w:sz w:val="24"/>
          <w:szCs w:val="24"/>
          <w:lang w:val="en-US" w:bidi="en-US"/>
        </w:rPr>
        <w:t>Radeon</w:t>
      </w:r>
      <w:proofErr w:type="spellEnd"/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R</w:t>
      </w:r>
      <w:r w:rsidRPr="00E26F7C">
        <w:rPr>
          <w:sz w:val="24"/>
          <w:szCs w:val="24"/>
          <w:lang w:bidi="en-US"/>
        </w:rPr>
        <w:t xml:space="preserve">9 290 — </w:t>
      </w:r>
      <w:r w:rsidRPr="00E26F7C">
        <w:rPr>
          <w:sz w:val="24"/>
          <w:szCs w:val="24"/>
        </w:rPr>
        <w:t xml:space="preserve">аналогичная или более новая модель, объём оперативной памяти: не менее 4 Гб, видеовыход </w:t>
      </w:r>
      <w:r w:rsidRPr="00E26F7C">
        <w:rPr>
          <w:sz w:val="24"/>
          <w:szCs w:val="24"/>
          <w:lang w:val="en-US" w:bidi="en-US"/>
        </w:rPr>
        <w:t>HDMI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</w:rPr>
        <w:t xml:space="preserve">1.4, </w:t>
      </w:r>
      <w:proofErr w:type="spellStart"/>
      <w:r w:rsidRPr="00E26F7C">
        <w:rPr>
          <w:sz w:val="24"/>
          <w:szCs w:val="24"/>
          <w:lang w:val="en-US" w:bidi="en-US"/>
        </w:rPr>
        <w:t>DisplayPort</w:t>
      </w:r>
      <w:proofErr w:type="spellEnd"/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</w:rPr>
        <w:t xml:space="preserve">1.2 или более новая </w:t>
      </w:r>
      <w:proofErr w:type="spellStart"/>
      <w:r w:rsidRPr="00E26F7C">
        <w:rPr>
          <w:sz w:val="24"/>
          <w:szCs w:val="24"/>
        </w:rPr>
        <w:t>мо-дель</w:t>
      </w:r>
      <w:proofErr w:type="spellEnd"/>
      <w:r w:rsidRPr="00E26F7C">
        <w:rPr>
          <w:sz w:val="24"/>
          <w:szCs w:val="24"/>
        </w:rPr>
        <w:t xml:space="preserve"> (или соответствующий по характеристикам </w:t>
      </w:r>
      <w:proofErr w:type="spellStart"/>
      <w:proofErr w:type="gramStart"/>
      <w:r w:rsidRPr="00E26F7C">
        <w:rPr>
          <w:sz w:val="24"/>
          <w:szCs w:val="24"/>
        </w:rPr>
        <w:t>персональ</w:t>
      </w:r>
      <w:proofErr w:type="spellEnd"/>
      <w:r w:rsidRPr="00E26F7C">
        <w:rPr>
          <w:sz w:val="24"/>
          <w:szCs w:val="24"/>
        </w:rPr>
        <w:t xml:space="preserve"> - </w:t>
      </w:r>
      <w:proofErr w:type="spellStart"/>
      <w:r w:rsidRPr="00E26F7C">
        <w:rPr>
          <w:sz w:val="24"/>
          <w:szCs w:val="24"/>
        </w:rPr>
        <w:t>ный</w:t>
      </w:r>
      <w:proofErr w:type="spellEnd"/>
      <w:proofErr w:type="gramEnd"/>
      <w:r w:rsidRPr="00E26F7C">
        <w:rPr>
          <w:sz w:val="24"/>
          <w:szCs w:val="24"/>
        </w:rPr>
        <w:t xml:space="preserve"> компьютер с монитором, клавиатурой и колонками);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шлем виртуальной реальности </w:t>
      </w:r>
      <w:r w:rsidRPr="00E26F7C">
        <w:rPr>
          <w:sz w:val="24"/>
          <w:szCs w:val="24"/>
          <w:lang w:val="en-US" w:bidi="en-US"/>
        </w:rPr>
        <w:t>HTC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Vive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</w:rPr>
        <w:t xml:space="preserve">или </w:t>
      </w:r>
      <w:r w:rsidRPr="00E26F7C">
        <w:rPr>
          <w:sz w:val="24"/>
          <w:szCs w:val="24"/>
          <w:lang w:val="en-US" w:bidi="en-US"/>
        </w:rPr>
        <w:t>Vive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Pro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Full</w:t>
      </w:r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Kit</w:t>
      </w:r>
      <w:r w:rsidRPr="00E26F7C">
        <w:rPr>
          <w:sz w:val="24"/>
          <w:szCs w:val="24"/>
          <w:lang w:bidi="en-US"/>
        </w:rPr>
        <w:t xml:space="preserve"> — 1 </w:t>
      </w:r>
      <w:r w:rsidRPr="00E26F7C">
        <w:rPr>
          <w:sz w:val="24"/>
          <w:szCs w:val="24"/>
        </w:rPr>
        <w:t>шт.;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личные мобильные устройства </w:t>
      </w:r>
      <w:proofErr w:type="gramStart"/>
      <w:r w:rsidRPr="00E26F7C">
        <w:rPr>
          <w:sz w:val="24"/>
          <w:szCs w:val="24"/>
        </w:rPr>
        <w:t>обучающихся</w:t>
      </w:r>
      <w:proofErr w:type="gramEnd"/>
      <w:r w:rsidRPr="00E26F7C">
        <w:rPr>
          <w:sz w:val="24"/>
          <w:szCs w:val="24"/>
        </w:rPr>
        <w:t xml:space="preserve"> и/или </w:t>
      </w:r>
      <w:r w:rsidR="00F32623">
        <w:rPr>
          <w:sz w:val="24"/>
          <w:szCs w:val="24"/>
        </w:rPr>
        <w:t>педагога</w:t>
      </w:r>
      <w:r w:rsidRPr="00E26F7C">
        <w:rPr>
          <w:sz w:val="24"/>
          <w:szCs w:val="24"/>
        </w:rPr>
        <w:t xml:space="preserve"> с операционной системой </w:t>
      </w:r>
      <w:r w:rsidRPr="00E26F7C">
        <w:rPr>
          <w:sz w:val="24"/>
          <w:szCs w:val="24"/>
          <w:lang w:val="en-US" w:bidi="en-US"/>
        </w:rPr>
        <w:t>Android</w:t>
      </w:r>
      <w:r w:rsidRPr="00E26F7C">
        <w:rPr>
          <w:sz w:val="24"/>
          <w:szCs w:val="24"/>
          <w:lang w:bidi="en-US"/>
        </w:rPr>
        <w:t>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презентационное оборудование с возможностью подключения к компьютеру — 1 комплект</w:t>
      </w:r>
      <w:r w:rsidRPr="00E26F7C">
        <w:rPr>
          <w:rStyle w:val="21"/>
          <w:sz w:val="24"/>
          <w:szCs w:val="24"/>
        </w:rPr>
        <w:t>;</w:t>
      </w:r>
    </w:p>
    <w:p w:rsidR="003E2290" w:rsidRPr="00E26F7C" w:rsidRDefault="003E2290" w:rsidP="00E26F7C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•</w:t>
      </w:r>
      <w:proofErr w:type="spellStart"/>
      <w:r w:rsidRPr="00E26F7C">
        <w:rPr>
          <w:sz w:val="24"/>
          <w:szCs w:val="24"/>
        </w:rPr>
        <w:t>флипчарт</w:t>
      </w:r>
      <w:proofErr w:type="spellEnd"/>
      <w:r w:rsidRPr="00E26F7C"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3E2290" w:rsidRPr="00E26F7C" w:rsidRDefault="003E2290" w:rsidP="00E26F7C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•единая сеть </w:t>
      </w:r>
      <w:proofErr w:type="spellStart"/>
      <w:r w:rsidRPr="00E26F7C">
        <w:rPr>
          <w:sz w:val="24"/>
          <w:szCs w:val="24"/>
          <w:lang w:val="en-US" w:bidi="en-US"/>
        </w:rPr>
        <w:t>Wi</w:t>
      </w:r>
      <w:proofErr w:type="spellEnd"/>
      <w:r w:rsidRPr="00E26F7C">
        <w:rPr>
          <w:sz w:val="24"/>
          <w:szCs w:val="24"/>
          <w:lang w:bidi="en-US"/>
        </w:rPr>
        <w:t>-</w:t>
      </w:r>
      <w:proofErr w:type="spellStart"/>
      <w:r w:rsidRPr="00E26F7C">
        <w:rPr>
          <w:sz w:val="24"/>
          <w:szCs w:val="24"/>
          <w:lang w:val="en-US" w:bidi="en-US"/>
        </w:rPr>
        <w:t>Fi</w:t>
      </w:r>
      <w:proofErr w:type="spellEnd"/>
      <w:r w:rsidRPr="00E26F7C">
        <w:rPr>
          <w:sz w:val="24"/>
          <w:szCs w:val="24"/>
          <w:lang w:bidi="en-US"/>
        </w:rPr>
        <w:t>.</w:t>
      </w:r>
    </w:p>
    <w:p w:rsidR="003E2290" w:rsidRPr="00E26F7C" w:rsidRDefault="003E2290" w:rsidP="00E26F7C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Программное обеспечение: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офисное программное обеспечение;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right="2640" w:firstLine="0"/>
        <w:jc w:val="left"/>
        <w:rPr>
          <w:sz w:val="24"/>
          <w:szCs w:val="24"/>
        </w:rPr>
      </w:pPr>
      <w:r w:rsidRPr="00E26F7C">
        <w:rPr>
          <w:sz w:val="24"/>
          <w:szCs w:val="24"/>
        </w:rPr>
        <w:t xml:space="preserve">программное обеспечение для трёхмерного моделирования </w:t>
      </w:r>
      <w:r w:rsidRPr="00E26F7C">
        <w:rPr>
          <w:sz w:val="24"/>
          <w:szCs w:val="24"/>
          <w:lang w:bidi="en-US"/>
        </w:rPr>
        <w:t>(</w:t>
      </w:r>
      <w:r w:rsidR="00F32623">
        <w:rPr>
          <w:sz w:val="24"/>
          <w:szCs w:val="24"/>
          <w:lang w:bidi="en-US"/>
        </w:rPr>
        <w:t>Компас</w:t>
      </w:r>
      <w:r w:rsidRPr="00E26F7C">
        <w:rPr>
          <w:sz w:val="24"/>
          <w:szCs w:val="24"/>
        </w:rPr>
        <w:t xml:space="preserve">; </w:t>
      </w:r>
      <w:r w:rsidRPr="00E26F7C">
        <w:rPr>
          <w:sz w:val="24"/>
          <w:szCs w:val="24"/>
          <w:lang w:val="en-US" w:bidi="en-US"/>
        </w:rPr>
        <w:t>Autodesk</w:t>
      </w:r>
      <w:r w:rsidRPr="00E26F7C">
        <w:rPr>
          <w:sz w:val="24"/>
          <w:szCs w:val="24"/>
          <w:lang w:bidi="en-US"/>
        </w:rPr>
        <w:t xml:space="preserve"> 3</w:t>
      </w:r>
      <w:proofErr w:type="spellStart"/>
      <w:r w:rsidRPr="00E26F7C">
        <w:rPr>
          <w:sz w:val="24"/>
          <w:szCs w:val="24"/>
          <w:lang w:val="en-US" w:bidi="en-US"/>
        </w:rPr>
        <w:t>ds</w:t>
      </w:r>
      <w:proofErr w:type="spellEnd"/>
      <w:r w:rsidRPr="00E26F7C">
        <w:rPr>
          <w:sz w:val="24"/>
          <w:szCs w:val="24"/>
          <w:lang w:bidi="en-US"/>
        </w:rPr>
        <w:t xml:space="preserve"> </w:t>
      </w:r>
      <w:r w:rsidRPr="00E26F7C">
        <w:rPr>
          <w:sz w:val="24"/>
          <w:szCs w:val="24"/>
          <w:lang w:val="en-US" w:bidi="en-US"/>
        </w:rPr>
        <w:t>Max</w:t>
      </w:r>
      <w:r w:rsidRPr="00E26F7C">
        <w:rPr>
          <w:sz w:val="24"/>
          <w:szCs w:val="24"/>
          <w:lang w:bidi="en-US"/>
        </w:rPr>
        <w:t>/</w:t>
      </w:r>
      <w:r w:rsidRPr="00E26F7C">
        <w:rPr>
          <w:sz w:val="24"/>
          <w:szCs w:val="24"/>
          <w:lang w:val="en-US" w:bidi="en-US"/>
        </w:rPr>
        <w:t>Blender</w:t>
      </w:r>
      <w:r w:rsidRPr="00E26F7C">
        <w:rPr>
          <w:sz w:val="24"/>
          <w:szCs w:val="24"/>
          <w:lang w:bidi="en-US"/>
        </w:rPr>
        <w:t xml:space="preserve"> 3</w:t>
      </w:r>
      <w:r w:rsidRPr="00E26F7C">
        <w:rPr>
          <w:sz w:val="24"/>
          <w:szCs w:val="24"/>
          <w:lang w:val="en-US" w:bidi="en-US"/>
        </w:rPr>
        <w:t>D</w:t>
      </w:r>
      <w:r w:rsidRPr="00E26F7C">
        <w:rPr>
          <w:sz w:val="24"/>
          <w:szCs w:val="24"/>
          <w:lang w:bidi="en-US"/>
        </w:rPr>
        <w:t>/</w:t>
      </w:r>
      <w:r w:rsidRPr="00E26F7C">
        <w:rPr>
          <w:sz w:val="24"/>
          <w:szCs w:val="24"/>
          <w:lang w:val="en-US" w:bidi="en-US"/>
        </w:rPr>
        <w:t>Maya</w:t>
      </w:r>
      <w:r w:rsidRPr="00E26F7C">
        <w:rPr>
          <w:sz w:val="24"/>
          <w:szCs w:val="24"/>
          <w:lang w:bidi="en-US"/>
        </w:rPr>
        <w:t>);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программная среда для разработки приложений с виртуальной и дополненной реальностью </w:t>
      </w:r>
      <w:r w:rsidRPr="00E26F7C">
        <w:rPr>
          <w:sz w:val="24"/>
          <w:szCs w:val="24"/>
          <w:lang w:val="en-US" w:bidi="en-US"/>
        </w:rPr>
        <w:t>(Unity 3D/Unreal Engine);</w:t>
      </w:r>
    </w:p>
    <w:p w:rsidR="003E2290" w:rsidRPr="00E26F7C" w:rsidRDefault="003E2290" w:rsidP="00E26F7C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графический редактор на выбор </w:t>
      </w:r>
      <w:r w:rsidR="00F32623">
        <w:rPr>
          <w:sz w:val="24"/>
          <w:szCs w:val="24"/>
        </w:rPr>
        <w:t>педагога</w:t>
      </w:r>
      <w:r w:rsidRPr="00E26F7C">
        <w:rPr>
          <w:sz w:val="24"/>
          <w:szCs w:val="24"/>
        </w:rPr>
        <w:t>.</w:t>
      </w:r>
    </w:p>
    <w:p w:rsidR="00CE1D1E" w:rsidRPr="00EE2C6C" w:rsidRDefault="00CE1D1E" w:rsidP="00EE2C6C">
      <w:pPr>
        <w:pStyle w:val="101"/>
        <w:shd w:val="clear" w:color="auto" w:fill="auto"/>
        <w:spacing w:line="240" w:lineRule="auto"/>
        <w:jc w:val="center"/>
        <w:rPr>
          <w:rStyle w:val="1011pt"/>
          <w:sz w:val="24"/>
          <w:szCs w:val="24"/>
        </w:rPr>
      </w:pPr>
      <w:bookmarkStart w:id="12" w:name="_GoBack"/>
      <w:bookmarkEnd w:id="12"/>
      <w:r w:rsidRPr="00EE2C6C">
        <w:rPr>
          <w:rStyle w:val="1011pt"/>
          <w:sz w:val="24"/>
          <w:szCs w:val="24"/>
        </w:rPr>
        <w:t>Учебный график</w:t>
      </w:r>
    </w:p>
    <w:p w:rsidR="00EE2C6C" w:rsidRPr="00EE2C6C" w:rsidRDefault="00EE2C6C" w:rsidP="00EE2C6C">
      <w:pPr>
        <w:pStyle w:val="101"/>
        <w:shd w:val="clear" w:color="auto" w:fill="auto"/>
        <w:spacing w:line="240" w:lineRule="auto"/>
        <w:jc w:val="left"/>
        <w:rPr>
          <w:rStyle w:val="1011pt"/>
          <w:sz w:val="24"/>
          <w:szCs w:val="24"/>
        </w:rPr>
      </w:pPr>
    </w:p>
    <w:p w:rsidR="00CE1D1E" w:rsidRPr="00EE2C6C" w:rsidRDefault="00CE1D1E" w:rsidP="00EE2C6C">
      <w:pPr>
        <w:pStyle w:val="101"/>
        <w:shd w:val="clear" w:color="auto" w:fill="auto"/>
        <w:spacing w:line="240" w:lineRule="auto"/>
        <w:jc w:val="left"/>
        <w:rPr>
          <w:rStyle w:val="1011pt"/>
          <w:sz w:val="24"/>
          <w:szCs w:val="24"/>
        </w:rPr>
      </w:pPr>
      <w:r w:rsidRPr="00EE2C6C">
        <w:rPr>
          <w:rStyle w:val="1011pt"/>
          <w:sz w:val="24"/>
          <w:szCs w:val="24"/>
        </w:rPr>
        <w:t>Количество учебных недель – 36 недель в год, всего за два года обучения 72 учебные недели.</w:t>
      </w:r>
    </w:p>
    <w:p w:rsidR="00CE1D1E" w:rsidRPr="00EE2C6C" w:rsidRDefault="00CE1D1E" w:rsidP="00EE2C6C">
      <w:pPr>
        <w:pStyle w:val="101"/>
        <w:shd w:val="clear" w:color="auto" w:fill="auto"/>
        <w:spacing w:line="240" w:lineRule="auto"/>
        <w:jc w:val="left"/>
        <w:rPr>
          <w:rStyle w:val="1011pt"/>
          <w:sz w:val="24"/>
          <w:szCs w:val="24"/>
        </w:rPr>
      </w:pPr>
      <w:r w:rsidRPr="00EE2C6C">
        <w:rPr>
          <w:rStyle w:val="1011pt"/>
          <w:sz w:val="24"/>
          <w:szCs w:val="24"/>
        </w:rPr>
        <w:t>Количество учебных дней – 36 дней в год, всего за два года обучения 72 учебных дня.</w:t>
      </w:r>
    </w:p>
    <w:p w:rsidR="00CE1D1E" w:rsidRPr="00EE2C6C" w:rsidRDefault="00CE1D1E" w:rsidP="00EE2C6C">
      <w:pPr>
        <w:pStyle w:val="101"/>
        <w:shd w:val="clear" w:color="auto" w:fill="auto"/>
        <w:spacing w:line="240" w:lineRule="auto"/>
        <w:jc w:val="left"/>
        <w:rPr>
          <w:rStyle w:val="1011pt"/>
          <w:sz w:val="24"/>
          <w:szCs w:val="24"/>
        </w:rPr>
      </w:pPr>
      <w:r w:rsidRPr="00EE2C6C">
        <w:rPr>
          <w:rStyle w:val="1011pt"/>
          <w:sz w:val="24"/>
          <w:szCs w:val="24"/>
        </w:rPr>
        <w:t>Продолжительность каникул – 1 июня 2021 г. по 31 августа 2021 г.</w:t>
      </w:r>
    </w:p>
    <w:p w:rsidR="00CE1D1E" w:rsidRPr="00EE2C6C" w:rsidRDefault="00CE1D1E" w:rsidP="00EE2C6C">
      <w:pPr>
        <w:pStyle w:val="101"/>
        <w:shd w:val="clear" w:color="auto" w:fill="auto"/>
        <w:spacing w:line="240" w:lineRule="auto"/>
        <w:jc w:val="left"/>
        <w:rPr>
          <w:rStyle w:val="1011pt"/>
          <w:sz w:val="24"/>
          <w:szCs w:val="24"/>
        </w:rPr>
      </w:pPr>
      <w:r w:rsidRPr="00EE2C6C">
        <w:rPr>
          <w:rStyle w:val="1011pt"/>
          <w:sz w:val="24"/>
          <w:szCs w:val="24"/>
        </w:rPr>
        <w:t xml:space="preserve">Дата начала занятий на 2020-2021 учебный год – 1 сентября 2020 г. </w:t>
      </w:r>
    </w:p>
    <w:p w:rsidR="00CE1D1E" w:rsidRPr="00EE2C6C" w:rsidRDefault="00CE1D1E" w:rsidP="00EE2C6C">
      <w:pPr>
        <w:pStyle w:val="101"/>
        <w:shd w:val="clear" w:color="auto" w:fill="auto"/>
        <w:spacing w:line="240" w:lineRule="auto"/>
        <w:jc w:val="left"/>
        <w:rPr>
          <w:rStyle w:val="1011pt"/>
          <w:sz w:val="24"/>
          <w:szCs w:val="24"/>
        </w:rPr>
      </w:pPr>
      <w:r w:rsidRPr="00EE2C6C">
        <w:rPr>
          <w:rStyle w:val="1011pt"/>
          <w:sz w:val="24"/>
          <w:szCs w:val="24"/>
        </w:rPr>
        <w:t xml:space="preserve">Дата окончания занятий на 2020-2021 учебный год – 31 мая 2021 г. </w:t>
      </w:r>
    </w:p>
    <w:p w:rsidR="00CE1D1E" w:rsidRPr="00EE2C6C" w:rsidRDefault="00CE1D1E" w:rsidP="00EE2C6C">
      <w:pPr>
        <w:pStyle w:val="101"/>
        <w:shd w:val="clear" w:color="auto" w:fill="auto"/>
        <w:spacing w:line="240" w:lineRule="auto"/>
        <w:jc w:val="left"/>
        <w:rPr>
          <w:rStyle w:val="1011pt"/>
          <w:sz w:val="24"/>
          <w:szCs w:val="24"/>
        </w:rPr>
      </w:pPr>
    </w:p>
    <w:p w:rsidR="00CE1D1E" w:rsidRPr="006177C2" w:rsidRDefault="00CE1D1E" w:rsidP="00EE2C6C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  <w:r w:rsidRPr="006177C2">
        <w:rPr>
          <w:rStyle w:val="1011pt"/>
          <w:b/>
          <w:sz w:val="24"/>
          <w:szCs w:val="24"/>
        </w:rPr>
        <w:t>Список литературы</w:t>
      </w:r>
    </w:p>
    <w:p w:rsidR="00CE1D1E" w:rsidRDefault="0079268F" w:rsidP="00EE2C6C">
      <w:pPr>
        <w:pStyle w:val="101"/>
        <w:shd w:val="clear" w:color="auto" w:fill="auto"/>
        <w:spacing w:line="240" w:lineRule="auto"/>
        <w:jc w:val="left"/>
        <w:rPr>
          <w:rStyle w:val="1011pt"/>
          <w:b/>
          <w:sz w:val="24"/>
          <w:szCs w:val="24"/>
        </w:rPr>
      </w:pPr>
      <w:r w:rsidRPr="0079268F">
        <w:rPr>
          <w:rStyle w:val="1011pt"/>
          <w:b/>
          <w:sz w:val="24"/>
          <w:szCs w:val="24"/>
        </w:rPr>
        <w:t xml:space="preserve">Литература для </w:t>
      </w:r>
      <w:proofErr w:type="gramStart"/>
      <w:r w:rsidRPr="0079268F">
        <w:rPr>
          <w:rStyle w:val="1011pt"/>
          <w:b/>
          <w:sz w:val="24"/>
          <w:szCs w:val="24"/>
        </w:rPr>
        <w:t>обучающихся</w:t>
      </w:r>
      <w:proofErr w:type="gramEnd"/>
    </w:p>
    <w:p w:rsidR="00E321AA" w:rsidRDefault="00E321AA" w:rsidP="00E321AA">
      <w:pPr>
        <w:pStyle w:val="101"/>
        <w:numPr>
          <w:ilvl w:val="0"/>
          <w:numId w:val="11"/>
        </w:numPr>
        <w:shd w:val="clear" w:color="auto" w:fill="auto"/>
        <w:spacing w:line="240" w:lineRule="auto"/>
        <w:jc w:val="left"/>
        <w:rPr>
          <w:b w:val="0"/>
          <w:i w:val="0"/>
          <w:sz w:val="24"/>
          <w:szCs w:val="24"/>
        </w:rPr>
      </w:pPr>
      <w:proofErr w:type="spellStart"/>
      <w:r w:rsidRPr="00E321AA">
        <w:rPr>
          <w:b w:val="0"/>
          <w:i w:val="0"/>
          <w:sz w:val="24"/>
          <w:szCs w:val="24"/>
        </w:rPr>
        <w:t>Ламмерс</w:t>
      </w:r>
      <w:proofErr w:type="spellEnd"/>
      <w:r w:rsidRPr="00E321AA">
        <w:rPr>
          <w:b w:val="0"/>
          <w:i w:val="0"/>
          <w:sz w:val="24"/>
          <w:szCs w:val="24"/>
        </w:rPr>
        <w:t xml:space="preserve"> К. </w:t>
      </w:r>
      <w:proofErr w:type="spellStart"/>
      <w:r w:rsidRPr="00E321AA">
        <w:rPr>
          <w:b w:val="0"/>
          <w:i w:val="0"/>
          <w:sz w:val="24"/>
          <w:szCs w:val="24"/>
        </w:rPr>
        <w:t>Шейдеры</w:t>
      </w:r>
      <w:proofErr w:type="spellEnd"/>
      <w:r w:rsidRPr="00E321AA">
        <w:rPr>
          <w:b w:val="0"/>
          <w:i w:val="0"/>
          <w:sz w:val="24"/>
          <w:szCs w:val="24"/>
        </w:rPr>
        <w:t xml:space="preserve"> и эффекты в </w:t>
      </w:r>
      <w:proofErr w:type="spellStart"/>
      <w:r w:rsidRPr="00E321AA">
        <w:rPr>
          <w:b w:val="0"/>
          <w:i w:val="0"/>
          <w:sz w:val="24"/>
          <w:szCs w:val="24"/>
        </w:rPr>
        <w:t>Unity</w:t>
      </w:r>
      <w:proofErr w:type="spellEnd"/>
      <w:r w:rsidRPr="00E321AA">
        <w:rPr>
          <w:b w:val="0"/>
          <w:i w:val="0"/>
          <w:sz w:val="24"/>
          <w:szCs w:val="24"/>
        </w:rPr>
        <w:t>. Книга рецептов.</w:t>
      </w:r>
      <w:r>
        <w:rPr>
          <w:b w:val="0"/>
          <w:i w:val="0"/>
          <w:sz w:val="24"/>
          <w:szCs w:val="24"/>
        </w:rPr>
        <w:t xml:space="preserve"> — </w:t>
      </w:r>
      <w:proofErr w:type="spellStart"/>
      <w:r>
        <w:rPr>
          <w:b w:val="0"/>
          <w:i w:val="0"/>
          <w:sz w:val="24"/>
          <w:szCs w:val="24"/>
        </w:rPr>
        <w:t>ДМК-Пресс</w:t>
      </w:r>
      <w:proofErr w:type="spellEnd"/>
      <w:r>
        <w:rPr>
          <w:b w:val="0"/>
          <w:i w:val="0"/>
          <w:sz w:val="24"/>
          <w:szCs w:val="24"/>
        </w:rPr>
        <w:t xml:space="preserve">, 2014. — 274 с. </w:t>
      </w:r>
    </w:p>
    <w:p w:rsidR="00E321AA" w:rsidRDefault="00E321AA" w:rsidP="00E321AA">
      <w:pPr>
        <w:pStyle w:val="101"/>
        <w:numPr>
          <w:ilvl w:val="0"/>
          <w:numId w:val="11"/>
        </w:numPr>
        <w:shd w:val="clear" w:color="auto" w:fill="auto"/>
        <w:spacing w:line="240" w:lineRule="auto"/>
        <w:jc w:val="left"/>
        <w:rPr>
          <w:b w:val="0"/>
          <w:i w:val="0"/>
          <w:sz w:val="24"/>
          <w:szCs w:val="24"/>
        </w:rPr>
      </w:pPr>
      <w:proofErr w:type="spellStart"/>
      <w:r w:rsidRPr="00E321AA">
        <w:rPr>
          <w:b w:val="0"/>
          <w:i w:val="0"/>
          <w:sz w:val="24"/>
          <w:szCs w:val="24"/>
        </w:rPr>
        <w:t>Линовес</w:t>
      </w:r>
      <w:proofErr w:type="spellEnd"/>
      <w:r w:rsidRPr="00E321AA">
        <w:rPr>
          <w:b w:val="0"/>
          <w:i w:val="0"/>
          <w:sz w:val="24"/>
          <w:szCs w:val="24"/>
        </w:rPr>
        <w:t xml:space="preserve"> Дж. Виртуальная реальность в </w:t>
      </w:r>
      <w:proofErr w:type="spellStart"/>
      <w:r w:rsidRPr="00E321AA">
        <w:rPr>
          <w:b w:val="0"/>
          <w:i w:val="0"/>
          <w:sz w:val="24"/>
          <w:szCs w:val="24"/>
        </w:rPr>
        <w:t>Unity</w:t>
      </w:r>
      <w:proofErr w:type="spellEnd"/>
      <w:r w:rsidRPr="00E321AA">
        <w:rPr>
          <w:b w:val="0"/>
          <w:i w:val="0"/>
          <w:sz w:val="24"/>
          <w:szCs w:val="24"/>
        </w:rPr>
        <w:t>. / Пер. с англ. Рагимов Р. Н. — М</w:t>
      </w:r>
      <w:r>
        <w:rPr>
          <w:b w:val="0"/>
          <w:i w:val="0"/>
          <w:sz w:val="24"/>
          <w:szCs w:val="24"/>
        </w:rPr>
        <w:t xml:space="preserve">.: ДМК Пресс, 2016. — 316 </w:t>
      </w:r>
      <w:proofErr w:type="gramStart"/>
      <w:r>
        <w:rPr>
          <w:b w:val="0"/>
          <w:i w:val="0"/>
          <w:sz w:val="24"/>
          <w:szCs w:val="24"/>
        </w:rPr>
        <w:t>с</w:t>
      </w:r>
      <w:proofErr w:type="gramEnd"/>
      <w:r>
        <w:rPr>
          <w:b w:val="0"/>
          <w:i w:val="0"/>
          <w:sz w:val="24"/>
          <w:szCs w:val="24"/>
        </w:rPr>
        <w:t xml:space="preserve">. </w:t>
      </w:r>
    </w:p>
    <w:p w:rsidR="00E321AA" w:rsidRDefault="00E321AA" w:rsidP="00E321AA">
      <w:pPr>
        <w:pStyle w:val="101"/>
        <w:numPr>
          <w:ilvl w:val="0"/>
          <w:numId w:val="11"/>
        </w:numPr>
        <w:shd w:val="clear" w:color="auto" w:fill="auto"/>
        <w:spacing w:line="240" w:lineRule="auto"/>
        <w:jc w:val="left"/>
        <w:rPr>
          <w:b w:val="0"/>
          <w:i w:val="0"/>
          <w:sz w:val="24"/>
          <w:szCs w:val="24"/>
        </w:rPr>
      </w:pPr>
      <w:proofErr w:type="spellStart"/>
      <w:r w:rsidRPr="00E321AA">
        <w:rPr>
          <w:b w:val="0"/>
          <w:i w:val="0"/>
          <w:sz w:val="24"/>
          <w:szCs w:val="24"/>
        </w:rPr>
        <w:t>Найсторм</w:t>
      </w:r>
      <w:proofErr w:type="spellEnd"/>
      <w:r w:rsidRPr="00E321AA">
        <w:rPr>
          <w:b w:val="0"/>
          <w:i w:val="0"/>
          <w:sz w:val="24"/>
          <w:szCs w:val="24"/>
        </w:rPr>
        <w:t xml:space="preserve"> Б. Шаблоны игрового программирования.  — </w:t>
      </w:r>
      <w:proofErr w:type="spellStart"/>
      <w:r w:rsidRPr="00E321AA">
        <w:rPr>
          <w:b w:val="0"/>
          <w:i w:val="0"/>
          <w:sz w:val="24"/>
          <w:szCs w:val="24"/>
        </w:rPr>
        <w:t>Robert</w:t>
      </w:r>
      <w:proofErr w:type="spellEnd"/>
      <w:r w:rsidRPr="00E321AA">
        <w:rPr>
          <w:b w:val="0"/>
          <w:i w:val="0"/>
          <w:sz w:val="24"/>
          <w:szCs w:val="24"/>
        </w:rPr>
        <w:t xml:space="preserve"> </w:t>
      </w:r>
      <w:proofErr w:type="spellStart"/>
      <w:r w:rsidRPr="00E321AA">
        <w:rPr>
          <w:b w:val="0"/>
          <w:i w:val="0"/>
          <w:sz w:val="24"/>
          <w:szCs w:val="24"/>
        </w:rPr>
        <w:t>Nystrom</w:t>
      </w:r>
      <w:proofErr w:type="spellEnd"/>
      <w:r w:rsidRPr="00E321AA">
        <w:rPr>
          <w:b w:val="0"/>
          <w:i w:val="0"/>
          <w:sz w:val="24"/>
          <w:szCs w:val="24"/>
        </w:rPr>
        <w:t xml:space="preserve">, 2014. — 354 с. </w:t>
      </w:r>
    </w:p>
    <w:p w:rsidR="00E321AA" w:rsidRDefault="00E321AA" w:rsidP="00E321AA">
      <w:pPr>
        <w:pStyle w:val="101"/>
        <w:numPr>
          <w:ilvl w:val="0"/>
          <w:numId w:val="11"/>
        </w:numPr>
        <w:shd w:val="clear" w:color="auto" w:fill="auto"/>
        <w:spacing w:line="240" w:lineRule="auto"/>
        <w:jc w:val="left"/>
        <w:rPr>
          <w:b w:val="0"/>
          <w:i w:val="0"/>
          <w:sz w:val="24"/>
          <w:szCs w:val="24"/>
        </w:rPr>
      </w:pPr>
      <w:r w:rsidRPr="00E321AA">
        <w:rPr>
          <w:b w:val="0"/>
          <w:i w:val="0"/>
          <w:sz w:val="24"/>
          <w:szCs w:val="24"/>
        </w:rPr>
        <w:t xml:space="preserve">Торн А. Искусство создания сценариев в </w:t>
      </w:r>
      <w:proofErr w:type="spellStart"/>
      <w:r w:rsidRPr="00E321AA">
        <w:rPr>
          <w:b w:val="0"/>
          <w:i w:val="0"/>
          <w:sz w:val="24"/>
          <w:szCs w:val="24"/>
        </w:rPr>
        <w:t>Unit</w:t>
      </w:r>
      <w:r>
        <w:rPr>
          <w:b w:val="0"/>
          <w:i w:val="0"/>
          <w:sz w:val="24"/>
          <w:szCs w:val="24"/>
        </w:rPr>
        <w:t>y</w:t>
      </w:r>
      <w:proofErr w:type="spellEnd"/>
      <w:r>
        <w:rPr>
          <w:b w:val="0"/>
          <w:i w:val="0"/>
          <w:sz w:val="24"/>
          <w:szCs w:val="24"/>
        </w:rPr>
        <w:t xml:space="preserve">.  — </w:t>
      </w:r>
      <w:proofErr w:type="spellStart"/>
      <w:r>
        <w:rPr>
          <w:b w:val="0"/>
          <w:i w:val="0"/>
          <w:sz w:val="24"/>
          <w:szCs w:val="24"/>
        </w:rPr>
        <w:t>ДМКПресс</w:t>
      </w:r>
      <w:proofErr w:type="spellEnd"/>
      <w:r>
        <w:rPr>
          <w:b w:val="0"/>
          <w:i w:val="0"/>
          <w:sz w:val="24"/>
          <w:szCs w:val="24"/>
        </w:rPr>
        <w:t xml:space="preserve">, 2016. — 360 с. </w:t>
      </w:r>
    </w:p>
    <w:p w:rsidR="00E321AA" w:rsidRDefault="00E321AA" w:rsidP="00E321AA">
      <w:pPr>
        <w:pStyle w:val="101"/>
        <w:numPr>
          <w:ilvl w:val="0"/>
          <w:numId w:val="11"/>
        </w:numPr>
        <w:shd w:val="clear" w:color="auto" w:fill="auto"/>
        <w:spacing w:line="240" w:lineRule="auto"/>
        <w:jc w:val="left"/>
        <w:rPr>
          <w:b w:val="0"/>
          <w:i w:val="0"/>
          <w:sz w:val="24"/>
          <w:szCs w:val="24"/>
        </w:rPr>
      </w:pPr>
      <w:r w:rsidRPr="00E321AA">
        <w:rPr>
          <w:b w:val="0"/>
          <w:i w:val="0"/>
          <w:sz w:val="24"/>
          <w:szCs w:val="24"/>
        </w:rPr>
        <w:t xml:space="preserve">Торн А. Основы анимации в </w:t>
      </w:r>
      <w:proofErr w:type="spellStart"/>
      <w:r w:rsidRPr="00E321AA">
        <w:rPr>
          <w:b w:val="0"/>
          <w:i w:val="0"/>
          <w:sz w:val="24"/>
          <w:szCs w:val="24"/>
        </w:rPr>
        <w:t>Unity</w:t>
      </w:r>
      <w:proofErr w:type="spellEnd"/>
      <w:r w:rsidRPr="00E321AA">
        <w:rPr>
          <w:b w:val="0"/>
          <w:i w:val="0"/>
          <w:sz w:val="24"/>
          <w:szCs w:val="24"/>
        </w:rPr>
        <w:t xml:space="preserve"> / Алан Торн. - М.: ДМК, 2016. — 176 </w:t>
      </w:r>
      <w:proofErr w:type="spellStart"/>
      <w:r w:rsidRPr="00E321AA">
        <w:rPr>
          <w:b w:val="0"/>
          <w:i w:val="0"/>
          <w:sz w:val="24"/>
          <w:szCs w:val="24"/>
        </w:rPr>
        <w:t>c</w:t>
      </w:r>
      <w:proofErr w:type="spellEnd"/>
      <w:r w:rsidRPr="00E321AA">
        <w:rPr>
          <w:b w:val="0"/>
          <w:i w:val="0"/>
          <w:sz w:val="24"/>
          <w:szCs w:val="24"/>
        </w:rPr>
        <w:t xml:space="preserve">. </w:t>
      </w:r>
    </w:p>
    <w:p w:rsidR="00E321AA" w:rsidRPr="00E321AA" w:rsidRDefault="00E321AA" w:rsidP="00E321AA">
      <w:pPr>
        <w:pStyle w:val="101"/>
        <w:numPr>
          <w:ilvl w:val="0"/>
          <w:numId w:val="11"/>
        </w:numPr>
        <w:shd w:val="clear" w:color="auto" w:fill="auto"/>
        <w:spacing w:line="240" w:lineRule="auto"/>
        <w:jc w:val="left"/>
        <w:rPr>
          <w:rStyle w:val="1011pt"/>
          <w:b/>
          <w:i/>
          <w:sz w:val="24"/>
          <w:szCs w:val="24"/>
        </w:rPr>
      </w:pPr>
      <w:proofErr w:type="spellStart"/>
      <w:r w:rsidRPr="00E321AA">
        <w:rPr>
          <w:b w:val="0"/>
          <w:i w:val="0"/>
          <w:sz w:val="24"/>
          <w:szCs w:val="24"/>
        </w:rPr>
        <w:t>Хокинг</w:t>
      </w:r>
      <w:proofErr w:type="spellEnd"/>
      <w:r w:rsidRPr="00E321AA">
        <w:rPr>
          <w:b w:val="0"/>
          <w:i w:val="0"/>
          <w:sz w:val="24"/>
          <w:szCs w:val="24"/>
        </w:rPr>
        <w:t xml:space="preserve"> Дж. </w:t>
      </w:r>
      <w:proofErr w:type="spellStart"/>
      <w:r w:rsidRPr="00E321AA">
        <w:rPr>
          <w:b w:val="0"/>
          <w:i w:val="0"/>
          <w:sz w:val="24"/>
          <w:szCs w:val="24"/>
        </w:rPr>
        <w:t>Мультиплатформенная</w:t>
      </w:r>
      <w:proofErr w:type="spellEnd"/>
      <w:r w:rsidRPr="00E321AA">
        <w:rPr>
          <w:b w:val="0"/>
          <w:i w:val="0"/>
          <w:sz w:val="24"/>
          <w:szCs w:val="24"/>
        </w:rPr>
        <w:t xml:space="preserve"> разработка на C#. — Питер, 2016. — 336 </w:t>
      </w:r>
      <w:proofErr w:type="gramStart"/>
      <w:r w:rsidRPr="00E321AA">
        <w:rPr>
          <w:b w:val="0"/>
          <w:i w:val="0"/>
          <w:sz w:val="24"/>
          <w:szCs w:val="24"/>
        </w:rPr>
        <w:t>с</w:t>
      </w:r>
      <w:proofErr w:type="gramEnd"/>
      <w:r w:rsidRPr="00E321AA">
        <w:rPr>
          <w:b w:val="0"/>
          <w:i w:val="0"/>
          <w:sz w:val="24"/>
          <w:szCs w:val="24"/>
        </w:rPr>
        <w:t>.</w:t>
      </w:r>
    </w:p>
    <w:p w:rsidR="00E321AA" w:rsidRDefault="00E321AA" w:rsidP="00EE2C6C">
      <w:pPr>
        <w:pStyle w:val="101"/>
        <w:shd w:val="clear" w:color="auto" w:fill="auto"/>
        <w:spacing w:line="240" w:lineRule="auto"/>
        <w:jc w:val="left"/>
        <w:rPr>
          <w:rStyle w:val="1011pt"/>
          <w:b/>
          <w:sz w:val="24"/>
          <w:szCs w:val="24"/>
        </w:rPr>
      </w:pPr>
    </w:p>
    <w:p w:rsidR="00E321AA" w:rsidRDefault="00E321AA" w:rsidP="00EE2C6C">
      <w:pPr>
        <w:pStyle w:val="101"/>
        <w:shd w:val="clear" w:color="auto" w:fill="auto"/>
        <w:spacing w:line="240" w:lineRule="auto"/>
        <w:jc w:val="left"/>
        <w:rPr>
          <w:rStyle w:val="1011pt"/>
          <w:b/>
          <w:sz w:val="24"/>
          <w:szCs w:val="24"/>
        </w:rPr>
      </w:pPr>
    </w:p>
    <w:p w:rsidR="00E321AA" w:rsidRPr="0079268F" w:rsidRDefault="00E321AA" w:rsidP="00E321AA">
      <w:pPr>
        <w:pStyle w:val="12"/>
        <w:shd w:val="clear" w:color="auto" w:fill="auto"/>
        <w:spacing w:before="0" w:after="0" w:line="240" w:lineRule="auto"/>
        <w:jc w:val="both"/>
      </w:pPr>
      <w:bookmarkStart w:id="13" w:name="bookmark17"/>
      <w:r w:rsidRPr="0079268F">
        <w:rPr>
          <w:sz w:val="24"/>
          <w:szCs w:val="24"/>
          <w:lang w:eastAsia="ru-RU" w:bidi="ru-RU"/>
        </w:rPr>
        <w:t>Литература для преподавателей</w:t>
      </w:r>
      <w:bookmarkEnd w:id="13"/>
    </w:p>
    <w:p w:rsidR="00E321AA" w:rsidRDefault="00E321AA" w:rsidP="00EE2C6C">
      <w:pPr>
        <w:pStyle w:val="101"/>
        <w:shd w:val="clear" w:color="auto" w:fill="auto"/>
        <w:spacing w:line="240" w:lineRule="auto"/>
        <w:jc w:val="left"/>
        <w:rPr>
          <w:rStyle w:val="1011pt"/>
          <w:b/>
          <w:sz w:val="24"/>
          <w:szCs w:val="24"/>
        </w:rPr>
      </w:pPr>
    </w:p>
    <w:p w:rsidR="00E321AA" w:rsidRPr="00E321AA" w:rsidRDefault="00E321AA" w:rsidP="00E321AA">
      <w:pPr>
        <w:pStyle w:val="101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cs="Times New Roman"/>
          <w:bCs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proofErr w:type="spellStart"/>
      <w:r w:rsidRPr="00E321AA">
        <w:rPr>
          <w:b w:val="0"/>
          <w:i w:val="0"/>
          <w:sz w:val="24"/>
          <w:szCs w:val="24"/>
        </w:rPr>
        <w:t>Ламмерс</w:t>
      </w:r>
      <w:proofErr w:type="spellEnd"/>
      <w:r w:rsidRPr="00E321AA">
        <w:rPr>
          <w:b w:val="0"/>
          <w:i w:val="0"/>
          <w:sz w:val="24"/>
          <w:szCs w:val="24"/>
        </w:rPr>
        <w:t xml:space="preserve"> К. </w:t>
      </w:r>
      <w:proofErr w:type="spellStart"/>
      <w:r w:rsidRPr="00E321AA">
        <w:rPr>
          <w:b w:val="0"/>
          <w:i w:val="0"/>
          <w:sz w:val="24"/>
          <w:szCs w:val="24"/>
        </w:rPr>
        <w:t>Шейдеры</w:t>
      </w:r>
      <w:proofErr w:type="spellEnd"/>
      <w:r w:rsidRPr="00E321AA">
        <w:rPr>
          <w:b w:val="0"/>
          <w:i w:val="0"/>
          <w:sz w:val="24"/>
          <w:szCs w:val="24"/>
        </w:rPr>
        <w:t xml:space="preserve"> и эффекты в </w:t>
      </w:r>
      <w:proofErr w:type="spellStart"/>
      <w:r w:rsidRPr="00E321AA">
        <w:rPr>
          <w:b w:val="0"/>
          <w:i w:val="0"/>
          <w:sz w:val="24"/>
          <w:szCs w:val="24"/>
        </w:rPr>
        <w:t>Unity</w:t>
      </w:r>
      <w:proofErr w:type="spellEnd"/>
      <w:r w:rsidRPr="00E321AA">
        <w:rPr>
          <w:b w:val="0"/>
          <w:i w:val="0"/>
          <w:sz w:val="24"/>
          <w:szCs w:val="24"/>
        </w:rPr>
        <w:t xml:space="preserve">. Книга рецептов. — </w:t>
      </w:r>
      <w:proofErr w:type="spellStart"/>
      <w:r w:rsidRPr="00E321AA">
        <w:rPr>
          <w:b w:val="0"/>
          <w:i w:val="0"/>
          <w:sz w:val="24"/>
          <w:szCs w:val="24"/>
        </w:rPr>
        <w:t>ДМК-Пресс</w:t>
      </w:r>
      <w:proofErr w:type="spellEnd"/>
      <w:r w:rsidRPr="00E321AA">
        <w:rPr>
          <w:b w:val="0"/>
          <w:i w:val="0"/>
          <w:sz w:val="24"/>
          <w:szCs w:val="24"/>
        </w:rPr>
        <w:t>, 201</w:t>
      </w:r>
      <w:r>
        <w:rPr>
          <w:b w:val="0"/>
          <w:i w:val="0"/>
          <w:sz w:val="24"/>
          <w:szCs w:val="24"/>
        </w:rPr>
        <w:t>5</w:t>
      </w:r>
      <w:r w:rsidRPr="00E321AA">
        <w:rPr>
          <w:b w:val="0"/>
          <w:i w:val="0"/>
          <w:sz w:val="24"/>
          <w:szCs w:val="24"/>
        </w:rPr>
        <w:t xml:space="preserve">. — 274 с. </w:t>
      </w:r>
    </w:p>
    <w:p w:rsidR="00E321AA" w:rsidRPr="00E321AA" w:rsidRDefault="00E321AA" w:rsidP="00E321AA">
      <w:pPr>
        <w:pStyle w:val="101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cs="Times New Roman"/>
          <w:bCs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proofErr w:type="spellStart"/>
      <w:r w:rsidRPr="00E321AA">
        <w:rPr>
          <w:b w:val="0"/>
          <w:i w:val="0"/>
          <w:sz w:val="24"/>
          <w:szCs w:val="24"/>
        </w:rPr>
        <w:lastRenderedPageBreak/>
        <w:t>Линовес</w:t>
      </w:r>
      <w:proofErr w:type="spellEnd"/>
      <w:r w:rsidRPr="00E321AA">
        <w:rPr>
          <w:b w:val="0"/>
          <w:i w:val="0"/>
          <w:sz w:val="24"/>
          <w:szCs w:val="24"/>
        </w:rPr>
        <w:t xml:space="preserve"> Дж. Виртуальная реальность в </w:t>
      </w:r>
      <w:proofErr w:type="spellStart"/>
      <w:r w:rsidRPr="00E321AA">
        <w:rPr>
          <w:b w:val="0"/>
          <w:i w:val="0"/>
          <w:sz w:val="24"/>
          <w:szCs w:val="24"/>
        </w:rPr>
        <w:t>Unity</w:t>
      </w:r>
      <w:proofErr w:type="spellEnd"/>
      <w:r w:rsidRPr="00E321AA">
        <w:rPr>
          <w:b w:val="0"/>
          <w:i w:val="0"/>
          <w:sz w:val="24"/>
          <w:szCs w:val="24"/>
        </w:rPr>
        <w:t xml:space="preserve">. / Пер. с англ. Рагимов Р. Н. — М.: ДМК Пресс, 2016. — 316 </w:t>
      </w:r>
      <w:proofErr w:type="gramStart"/>
      <w:r w:rsidRPr="00E321AA">
        <w:rPr>
          <w:b w:val="0"/>
          <w:i w:val="0"/>
          <w:sz w:val="24"/>
          <w:szCs w:val="24"/>
        </w:rPr>
        <w:t>с</w:t>
      </w:r>
      <w:proofErr w:type="gramEnd"/>
      <w:r w:rsidRPr="00E321AA">
        <w:rPr>
          <w:b w:val="0"/>
          <w:i w:val="0"/>
          <w:sz w:val="24"/>
          <w:szCs w:val="24"/>
        </w:rPr>
        <w:t xml:space="preserve">. </w:t>
      </w:r>
    </w:p>
    <w:p w:rsidR="00E321AA" w:rsidRDefault="00E321AA" w:rsidP="00E321AA">
      <w:pPr>
        <w:pStyle w:val="101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cs="Times New Roman"/>
          <w:bCs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proofErr w:type="spellStart"/>
      <w:r w:rsidRPr="00E321AA">
        <w:rPr>
          <w:b w:val="0"/>
          <w:i w:val="0"/>
          <w:sz w:val="24"/>
          <w:szCs w:val="24"/>
        </w:rPr>
        <w:t>Найсторм</w:t>
      </w:r>
      <w:proofErr w:type="spellEnd"/>
      <w:r w:rsidRPr="00E321AA">
        <w:rPr>
          <w:b w:val="0"/>
          <w:i w:val="0"/>
          <w:sz w:val="24"/>
          <w:szCs w:val="24"/>
        </w:rPr>
        <w:t xml:space="preserve"> Б. Шаблоны игрового программирования.  — </w:t>
      </w:r>
      <w:proofErr w:type="spellStart"/>
      <w:r w:rsidRPr="00E321AA">
        <w:rPr>
          <w:b w:val="0"/>
          <w:i w:val="0"/>
          <w:sz w:val="24"/>
          <w:szCs w:val="24"/>
        </w:rPr>
        <w:t>Robert</w:t>
      </w:r>
      <w:proofErr w:type="spellEnd"/>
      <w:r w:rsidRPr="00E321AA">
        <w:rPr>
          <w:b w:val="0"/>
          <w:i w:val="0"/>
          <w:sz w:val="24"/>
          <w:szCs w:val="24"/>
        </w:rPr>
        <w:t xml:space="preserve"> </w:t>
      </w:r>
      <w:proofErr w:type="spellStart"/>
      <w:r w:rsidRPr="00E321AA">
        <w:rPr>
          <w:b w:val="0"/>
          <w:i w:val="0"/>
          <w:sz w:val="24"/>
          <w:szCs w:val="24"/>
        </w:rPr>
        <w:t>Nystrom</w:t>
      </w:r>
      <w:proofErr w:type="spellEnd"/>
      <w:r w:rsidRPr="00E321AA">
        <w:rPr>
          <w:b w:val="0"/>
          <w:i w:val="0"/>
          <w:sz w:val="24"/>
          <w:szCs w:val="24"/>
        </w:rPr>
        <w:t>, 201</w:t>
      </w:r>
      <w:r>
        <w:rPr>
          <w:b w:val="0"/>
          <w:i w:val="0"/>
          <w:sz w:val="24"/>
          <w:szCs w:val="24"/>
        </w:rPr>
        <w:t>5</w:t>
      </w:r>
      <w:r w:rsidRPr="00E321AA">
        <w:rPr>
          <w:b w:val="0"/>
          <w:i w:val="0"/>
          <w:sz w:val="24"/>
          <w:szCs w:val="24"/>
        </w:rPr>
        <w:t xml:space="preserve">. — 354 с. </w:t>
      </w:r>
    </w:p>
    <w:p w:rsidR="00E321AA" w:rsidRPr="00E321AA" w:rsidRDefault="00E321AA" w:rsidP="00E321AA">
      <w:pPr>
        <w:pStyle w:val="101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cs="Times New Roman"/>
          <w:bCs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E321AA">
        <w:rPr>
          <w:b w:val="0"/>
          <w:i w:val="0"/>
          <w:sz w:val="24"/>
          <w:szCs w:val="24"/>
        </w:rPr>
        <w:t xml:space="preserve">Торн А. Искусство создания сценариев в </w:t>
      </w:r>
      <w:proofErr w:type="spellStart"/>
      <w:r w:rsidRPr="00E321AA">
        <w:rPr>
          <w:b w:val="0"/>
          <w:i w:val="0"/>
          <w:sz w:val="24"/>
          <w:szCs w:val="24"/>
        </w:rPr>
        <w:t>Unity</w:t>
      </w:r>
      <w:proofErr w:type="spellEnd"/>
      <w:r w:rsidRPr="00E321AA">
        <w:rPr>
          <w:b w:val="0"/>
          <w:i w:val="0"/>
          <w:sz w:val="24"/>
          <w:szCs w:val="24"/>
        </w:rPr>
        <w:t xml:space="preserve">.  — </w:t>
      </w:r>
      <w:proofErr w:type="spellStart"/>
      <w:r w:rsidRPr="00E321AA">
        <w:rPr>
          <w:b w:val="0"/>
          <w:i w:val="0"/>
          <w:sz w:val="24"/>
          <w:szCs w:val="24"/>
        </w:rPr>
        <w:t>ДМКПресс</w:t>
      </w:r>
      <w:proofErr w:type="spellEnd"/>
      <w:r w:rsidRPr="00E321AA">
        <w:rPr>
          <w:b w:val="0"/>
          <w:i w:val="0"/>
          <w:sz w:val="24"/>
          <w:szCs w:val="24"/>
        </w:rPr>
        <w:t xml:space="preserve">, 2016. — 360 с. </w:t>
      </w:r>
    </w:p>
    <w:p w:rsidR="00E321AA" w:rsidRPr="00E321AA" w:rsidRDefault="00E321AA" w:rsidP="00E321AA">
      <w:pPr>
        <w:pStyle w:val="101"/>
        <w:numPr>
          <w:ilvl w:val="0"/>
          <w:numId w:val="7"/>
        </w:numPr>
        <w:shd w:val="clear" w:color="auto" w:fill="auto"/>
        <w:spacing w:line="240" w:lineRule="auto"/>
        <w:jc w:val="left"/>
        <w:rPr>
          <w:rStyle w:val="1011pt"/>
          <w:b/>
          <w:i/>
          <w:sz w:val="24"/>
          <w:szCs w:val="24"/>
        </w:rPr>
      </w:pPr>
      <w:r w:rsidRPr="00E321AA">
        <w:rPr>
          <w:b w:val="0"/>
          <w:i w:val="0"/>
          <w:sz w:val="24"/>
          <w:szCs w:val="24"/>
        </w:rPr>
        <w:t xml:space="preserve">Торн А. Основы анимации в </w:t>
      </w:r>
      <w:proofErr w:type="spellStart"/>
      <w:r w:rsidRPr="00E321AA">
        <w:rPr>
          <w:b w:val="0"/>
          <w:i w:val="0"/>
          <w:sz w:val="24"/>
          <w:szCs w:val="24"/>
        </w:rPr>
        <w:t>Unity</w:t>
      </w:r>
      <w:proofErr w:type="spellEnd"/>
      <w:r w:rsidRPr="00E321AA">
        <w:rPr>
          <w:b w:val="0"/>
          <w:i w:val="0"/>
          <w:sz w:val="24"/>
          <w:szCs w:val="24"/>
        </w:rPr>
        <w:t xml:space="preserve"> / Алан Торн. — М.: ДМК, 2016. — 176 с. 6. </w:t>
      </w:r>
      <w:proofErr w:type="spellStart"/>
      <w:r w:rsidRPr="00E321AA">
        <w:rPr>
          <w:b w:val="0"/>
          <w:i w:val="0"/>
          <w:sz w:val="24"/>
          <w:szCs w:val="24"/>
        </w:rPr>
        <w:t>Хокинг</w:t>
      </w:r>
      <w:proofErr w:type="spellEnd"/>
      <w:r w:rsidRPr="00E321AA">
        <w:rPr>
          <w:b w:val="0"/>
          <w:i w:val="0"/>
          <w:sz w:val="24"/>
          <w:szCs w:val="24"/>
        </w:rPr>
        <w:t xml:space="preserve"> Дж. </w:t>
      </w:r>
      <w:proofErr w:type="spellStart"/>
      <w:r w:rsidRPr="00E321AA">
        <w:rPr>
          <w:b w:val="0"/>
          <w:i w:val="0"/>
          <w:sz w:val="24"/>
          <w:szCs w:val="24"/>
        </w:rPr>
        <w:t>Мультиплатформенная</w:t>
      </w:r>
      <w:proofErr w:type="spellEnd"/>
      <w:r w:rsidRPr="00E321AA">
        <w:rPr>
          <w:b w:val="0"/>
          <w:i w:val="0"/>
          <w:sz w:val="24"/>
          <w:szCs w:val="24"/>
        </w:rPr>
        <w:t xml:space="preserve"> разработка на C#. — Питер, 2016. — 336</w:t>
      </w:r>
    </w:p>
    <w:p w:rsidR="006177C2" w:rsidRPr="0079268F" w:rsidRDefault="00440E8B" w:rsidP="0079268F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right="-1" w:firstLine="0"/>
        <w:jc w:val="both"/>
      </w:pPr>
      <w:hyperlink r:id="rId8" w:history="1">
        <w:r w:rsidR="006177C2" w:rsidRPr="0079268F">
          <w:rPr>
            <w:rStyle w:val="a4"/>
            <w:color w:val="auto"/>
            <w:sz w:val="24"/>
            <w:szCs w:val="24"/>
            <w:u w:val="none"/>
            <w:lang w:val="en-US" w:bidi="en-US"/>
          </w:rPr>
          <w:t>Blender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bidi="en-US"/>
          </w:rPr>
          <w:t xml:space="preserve"> 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val="en-US" w:bidi="en-US"/>
          </w:rPr>
          <w:t>Basics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bidi="en-US"/>
          </w:rPr>
          <w:t xml:space="preserve"> 4-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val="en-US" w:bidi="en-US"/>
          </w:rPr>
          <w:t>rd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bidi="en-US"/>
          </w:rPr>
          <w:t xml:space="preserve"> 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val="en-US" w:bidi="en-US"/>
          </w:rPr>
          <w:t>edition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bidi="en-US"/>
          </w:rPr>
          <w:t xml:space="preserve"> 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eastAsia="ru-RU" w:bidi="ru-RU"/>
          </w:rPr>
          <w:t xml:space="preserve">(русское издание), Джеймс </w:t>
        </w:r>
        <w:proofErr w:type="spellStart"/>
        <w:r w:rsidR="006177C2" w:rsidRPr="0079268F">
          <w:rPr>
            <w:rStyle w:val="a4"/>
            <w:color w:val="auto"/>
            <w:sz w:val="24"/>
            <w:szCs w:val="24"/>
            <w:u w:val="none"/>
            <w:lang w:eastAsia="ru-RU" w:bidi="ru-RU"/>
          </w:rPr>
          <w:t>Кронистер</w:t>
        </w:r>
        <w:proofErr w:type="spellEnd"/>
      </w:hyperlink>
      <w:r w:rsidR="006177C2" w:rsidRPr="0079268F">
        <w:rPr>
          <w:sz w:val="24"/>
          <w:szCs w:val="24"/>
          <w:lang w:eastAsia="ru-RU" w:bidi="ru-RU"/>
        </w:rPr>
        <w:t xml:space="preserve"> Джеймс </w:t>
      </w:r>
      <w:proofErr w:type="spellStart"/>
      <w:r w:rsidR="006177C2" w:rsidRPr="0079268F">
        <w:rPr>
          <w:sz w:val="24"/>
          <w:szCs w:val="24"/>
          <w:lang w:eastAsia="ru-RU" w:bidi="ru-RU"/>
        </w:rPr>
        <w:t>Крониестер</w:t>
      </w:r>
      <w:proofErr w:type="spellEnd"/>
      <w:r w:rsidR="006177C2" w:rsidRPr="0079268F">
        <w:rPr>
          <w:sz w:val="24"/>
          <w:szCs w:val="24"/>
          <w:lang w:eastAsia="ru-RU" w:bidi="ru-RU"/>
        </w:rPr>
        <w:t xml:space="preserve"> / </w:t>
      </w:r>
      <w:r w:rsidR="006177C2" w:rsidRPr="0079268F">
        <w:rPr>
          <w:sz w:val="24"/>
          <w:szCs w:val="24"/>
          <w:lang w:val="en-US" w:bidi="en-US"/>
        </w:rPr>
        <w:t>James</w:t>
      </w:r>
      <w:r w:rsidR="006177C2" w:rsidRPr="0079268F">
        <w:rPr>
          <w:sz w:val="24"/>
          <w:szCs w:val="24"/>
          <w:lang w:bidi="en-US"/>
        </w:rPr>
        <w:t xml:space="preserve"> </w:t>
      </w:r>
      <w:proofErr w:type="spellStart"/>
      <w:r w:rsidR="006177C2" w:rsidRPr="0079268F">
        <w:rPr>
          <w:sz w:val="24"/>
          <w:szCs w:val="24"/>
          <w:lang w:val="en-US" w:bidi="en-US"/>
        </w:rPr>
        <w:t>Chronister</w:t>
      </w:r>
      <w:proofErr w:type="spellEnd"/>
      <w:r w:rsidR="0079268F" w:rsidRPr="0079268F">
        <w:rPr>
          <w:sz w:val="24"/>
          <w:szCs w:val="24"/>
          <w:lang w:bidi="en-US"/>
        </w:rPr>
        <w:t xml:space="preserve"> </w:t>
      </w:r>
      <w:hyperlink r:id="rId9" w:history="1">
        <w:r w:rsidR="006177C2" w:rsidRPr="0079268F">
          <w:rPr>
            <w:rStyle w:val="a4"/>
            <w:color w:val="auto"/>
            <w:sz w:val="24"/>
            <w:szCs w:val="24"/>
            <w:u w:val="none"/>
            <w:lang w:eastAsia="ru-RU" w:bidi="ru-RU"/>
          </w:rPr>
          <w:t xml:space="preserve">Основы 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val="en-US" w:bidi="en-US"/>
          </w:rPr>
          <w:t>Blender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bidi="en-US"/>
          </w:rPr>
          <w:t xml:space="preserve"> 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eastAsia="ru-RU" w:bidi="ru-RU"/>
          </w:rPr>
          <w:t xml:space="preserve">учебное пособие 4-е издание / 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val="en-US" w:bidi="en-US"/>
          </w:rPr>
          <w:t>Blender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bidi="en-US"/>
          </w:rPr>
          <w:t xml:space="preserve"> 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val="en-US" w:bidi="en-US"/>
          </w:rPr>
          <w:t>Basics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bidi="en-US"/>
          </w:rPr>
          <w:t xml:space="preserve"> </w:t>
        </w:r>
        <w:r w:rsidR="006177C2" w:rsidRPr="0079268F">
          <w:rPr>
            <w:rStyle w:val="a4"/>
            <w:color w:val="auto"/>
            <w:sz w:val="24"/>
            <w:szCs w:val="24"/>
            <w:u w:val="none"/>
            <w:lang w:eastAsia="ru-RU" w:bidi="ru-RU"/>
          </w:rPr>
          <w:t xml:space="preserve">2.6 </w:t>
        </w:r>
      </w:hyperlink>
      <w:r w:rsidR="006177C2" w:rsidRPr="0079268F">
        <w:rPr>
          <w:sz w:val="24"/>
          <w:szCs w:val="24"/>
          <w:lang w:eastAsia="ru-RU" w:bidi="ru-RU"/>
        </w:rPr>
        <w:t>(рус.). — 201</w:t>
      </w:r>
      <w:r w:rsidR="0079268F">
        <w:rPr>
          <w:sz w:val="24"/>
          <w:szCs w:val="24"/>
          <w:lang w:eastAsia="ru-RU" w:bidi="ru-RU"/>
        </w:rPr>
        <w:t>5. — с</w:t>
      </w:r>
      <w:r w:rsidR="006177C2" w:rsidRPr="0079268F">
        <w:rPr>
          <w:sz w:val="24"/>
          <w:szCs w:val="24"/>
          <w:lang w:eastAsia="ru-RU" w:bidi="ru-RU"/>
        </w:rPr>
        <w:t>. 416.</w:t>
      </w:r>
    </w:p>
    <w:p w:rsidR="006177C2" w:rsidRPr="0079268F" w:rsidRDefault="006177C2" w:rsidP="006177C2">
      <w:pPr>
        <w:pStyle w:val="20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 w:line="274" w:lineRule="exact"/>
        <w:ind w:firstLine="0"/>
        <w:jc w:val="both"/>
      </w:pPr>
      <w:r w:rsidRPr="0079268F">
        <w:rPr>
          <w:sz w:val="24"/>
          <w:szCs w:val="24"/>
          <w:lang w:eastAsia="ru-RU" w:bidi="ru-RU"/>
        </w:rPr>
        <w:t xml:space="preserve">Джонатан </w:t>
      </w:r>
      <w:proofErr w:type="spellStart"/>
      <w:r w:rsidRPr="0079268F">
        <w:rPr>
          <w:sz w:val="24"/>
          <w:szCs w:val="24"/>
          <w:lang w:eastAsia="ru-RU" w:bidi="ru-RU"/>
        </w:rPr>
        <w:t>Линовес</w:t>
      </w:r>
      <w:proofErr w:type="spellEnd"/>
      <w:r w:rsidRPr="0079268F">
        <w:rPr>
          <w:sz w:val="24"/>
          <w:szCs w:val="24"/>
          <w:lang w:eastAsia="ru-RU" w:bidi="ru-RU"/>
        </w:rPr>
        <w:t xml:space="preserve"> Виртуальная реальность в </w:t>
      </w:r>
      <w:r w:rsidRPr="0079268F">
        <w:rPr>
          <w:sz w:val="24"/>
          <w:szCs w:val="24"/>
          <w:lang w:val="en-US" w:bidi="en-US"/>
        </w:rPr>
        <w:t>Unity</w:t>
      </w:r>
      <w:r w:rsidRPr="0079268F">
        <w:rPr>
          <w:sz w:val="24"/>
          <w:szCs w:val="24"/>
          <w:lang w:bidi="en-US"/>
        </w:rPr>
        <w:t xml:space="preserve">. </w:t>
      </w:r>
      <w:r w:rsidRPr="0079268F">
        <w:rPr>
          <w:sz w:val="24"/>
          <w:szCs w:val="24"/>
          <w:lang w:eastAsia="ru-RU" w:bidi="ru-RU"/>
        </w:rPr>
        <w:t xml:space="preserve">/ Пер. с англ. Рагимов Р. Н. - М.: ДМК Пресс, 2016. - 316 </w:t>
      </w:r>
      <w:proofErr w:type="gramStart"/>
      <w:r w:rsidRPr="0079268F">
        <w:rPr>
          <w:sz w:val="24"/>
          <w:szCs w:val="24"/>
          <w:lang w:eastAsia="ru-RU" w:bidi="ru-RU"/>
        </w:rPr>
        <w:t>с</w:t>
      </w:r>
      <w:proofErr w:type="gramEnd"/>
      <w:r w:rsidRPr="0079268F">
        <w:rPr>
          <w:sz w:val="24"/>
          <w:szCs w:val="24"/>
          <w:lang w:eastAsia="ru-RU" w:bidi="ru-RU"/>
        </w:rPr>
        <w:t>.:</w:t>
      </w:r>
    </w:p>
    <w:p w:rsidR="0079268F" w:rsidRPr="00A873F8" w:rsidRDefault="0079268F" w:rsidP="0079268F">
      <w:pPr>
        <w:pStyle w:val="1"/>
        <w:keepNext w:val="0"/>
        <w:widowControl/>
        <w:numPr>
          <w:ilvl w:val="0"/>
          <w:numId w:val="7"/>
        </w:numPr>
        <w:shd w:val="clear" w:color="auto" w:fill="FFFFFF"/>
        <w:suppressAutoHyphens w:val="0"/>
        <w:autoSpaceDE/>
        <w:jc w:val="left"/>
        <w:rPr>
          <w:b w:val="0"/>
          <w:bCs/>
          <w:color w:val="000000"/>
          <w:sz w:val="24"/>
          <w:szCs w:val="24"/>
        </w:rPr>
      </w:pPr>
      <w:r w:rsidRPr="00E321AA">
        <w:rPr>
          <w:b w:val="0"/>
          <w:color w:val="1A1A1A"/>
          <w:sz w:val="24"/>
          <w:szCs w:val="24"/>
          <w:shd w:val="clear" w:color="auto" w:fill="FFFFFF"/>
        </w:rPr>
        <w:t xml:space="preserve">Михаил </w:t>
      </w:r>
      <w:proofErr w:type="spellStart"/>
      <w:r w:rsidRPr="00E321AA">
        <w:rPr>
          <w:b w:val="0"/>
          <w:color w:val="1A1A1A"/>
          <w:sz w:val="24"/>
          <w:szCs w:val="24"/>
          <w:shd w:val="clear" w:color="auto" w:fill="FFFFFF"/>
        </w:rPr>
        <w:t>Маров</w:t>
      </w:r>
      <w:proofErr w:type="spellEnd"/>
      <w:r w:rsidRPr="00E321AA">
        <w:rPr>
          <w:b w:val="0"/>
          <w:color w:val="1A1A1A"/>
          <w:sz w:val="24"/>
          <w:szCs w:val="24"/>
          <w:shd w:val="clear" w:color="auto" w:fill="FFFFFF"/>
        </w:rPr>
        <w:t xml:space="preserve">. 3ds </w:t>
      </w:r>
      <w:proofErr w:type="spellStart"/>
      <w:r w:rsidRPr="00E321AA">
        <w:rPr>
          <w:b w:val="0"/>
          <w:color w:val="1A1A1A"/>
          <w:sz w:val="24"/>
          <w:szCs w:val="24"/>
          <w:shd w:val="clear" w:color="auto" w:fill="FFFFFF"/>
        </w:rPr>
        <w:t>max</w:t>
      </w:r>
      <w:proofErr w:type="spellEnd"/>
      <w:r w:rsidRPr="00E321AA">
        <w:rPr>
          <w:b w:val="0"/>
          <w:color w:val="1A1A1A"/>
          <w:sz w:val="24"/>
          <w:szCs w:val="24"/>
          <w:shd w:val="clear" w:color="auto" w:fill="FFFFFF"/>
        </w:rPr>
        <w:t>. Реальная анимация и виртуальная реальность (+CD) /</w:t>
      </w:r>
      <w:r w:rsidRPr="00E321AA">
        <w:rPr>
          <w:rStyle w:val="fn"/>
          <w:b w:val="0"/>
          <w:sz w:val="24"/>
          <w:szCs w:val="24"/>
        </w:rPr>
        <w:t xml:space="preserve"> СПб: Питер</w:t>
      </w:r>
      <w:r w:rsidRPr="00A873F8">
        <w:rPr>
          <w:rStyle w:val="fn"/>
          <w:b w:val="0"/>
          <w:sz w:val="24"/>
          <w:szCs w:val="24"/>
        </w:rPr>
        <w:t xml:space="preserve">, 2015 г. – </w:t>
      </w:r>
      <w:r w:rsidR="002F2E23">
        <w:rPr>
          <w:rStyle w:val="fn"/>
          <w:b w:val="0"/>
          <w:sz w:val="24"/>
          <w:szCs w:val="24"/>
        </w:rPr>
        <w:t>415</w:t>
      </w:r>
      <w:r w:rsidRPr="00A873F8">
        <w:rPr>
          <w:rStyle w:val="fn"/>
          <w:b w:val="0"/>
          <w:sz w:val="24"/>
          <w:szCs w:val="24"/>
        </w:rPr>
        <w:t xml:space="preserve"> </w:t>
      </w:r>
      <w:proofErr w:type="gramStart"/>
      <w:r w:rsidRPr="00A873F8">
        <w:rPr>
          <w:rStyle w:val="fn"/>
          <w:b w:val="0"/>
          <w:sz w:val="24"/>
          <w:szCs w:val="24"/>
        </w:rPr>
        <w:t>с</w:t>
      </w:r>
      <w:proofErr w:type="gramEnd"/>
      <w:r w:rsidRPr="00A873F8">
        <w:rPr>
          <w:rStyle w:val="fn"/>
          <w:b w:val="0"/>
          <w:sz w:val="24"/>
          <w:szCs w:val="24"/>
        </w:rPr>
        <w:t>.</w:t>
      </w:r>
    </w:p>
    <w:p w:rsidR="0079268F" w:rsidRPr="0079268F" w:rsidRDefault="00E321AA" w:rsidP="0079268F">
      <w:pPr>
        <w:pStyle w:val="20"/>
        <w:shd w:val="clear" w:color="auto" w:fill="auto"/>
        <w:tabs>
          <w:tab w:val="left" w:pos="363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t>с.</w:t>
      </w:r>
      <w:r w:rsidR="0079268F" w:rsidRPr="0079268F">
        <w:rPr>
          <w:color w:val="1A1A1A"/>
          <w:sz w:val="24"/>
          <w:szCs w:val="24"/>
          <w:shd w:val="clear" w:color="auto" w:fill="FFFFFF"/>
        </w:rPr>
        <w:br/>
      </w:r>
    </w:p>
    <w:p w:rsidR="006177C2" w:rsidRDefault="006177C2" w:rsidP="006177C2">
      <w:pPr>
        <w:pStyle w:val="12"/>
        <w:shd w:val="clear" w:color="auto" w:fill="auto"/>
        <w:spacing w:before="0" w:after="0" w:line="240" w:lineRule="auto"/>
        <w:ind w:left="760" w:hanging="340"/>
        <w:jc w:val="both"/>
      </w:pPr>
      <w:bookmarkStart w:id="14" w:name="bookmark18"/>
      <w:r>
        <w:rPr>
          <w:color w:val="000000"/>
          <w:sz w:val="24"/>
          <w:szCs w:val="24"/>
          <w:lang w:eastAsia="ru-RU" w:bidi="ru-RU"/>
        </w:rPr>
        <w:t>Интернет ресурсы:</w:t>
      </w:r>
      <w:bookmarkEnd w:id="14"/>
    </w:p>
    <w:p w:rsidR="006177C2" w:rsidRDefault="00440E8B" w:rsidP="006177C2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after="0" w:line="240" w:lineRule="auto"/>
        <w:ind w:left="420" w:hanging="420"/>
        <w:jc w:val="both"/>
      </w:pPr>
      <w:hyperlink r:id="rId10" w:history="1">
        <w:r w:rsidR="006177C2">
          <w:rPr>
            <w:rStyle w:val="a4"/>
            <w:sz w:val="24"/>
            <w:szCs w:val="24"/>
            <w:lang w:val="en-US" w:bidi="en-US"/>
          </w:rPr>
          <w:t>Unreal</w:t>
        </w:r>
        <w:r w:rsidR="006177C2" w:rsidRPr="00856CEE">
          <w:rPr>
            <w:rStyle w:val="a4"/>
            <w:sz w:val="24"/>
            <w:szCs w:val="24"/>
            <w:lang w:bidi="en-US"/>
          </w:rPr>
          <w:t xml:space="preserve"> </w:t>
        </w:r>
        <w:r w:rsidR="006177C2">
          <w:rPr>
            <w:rStyle w:val="a4"/>
            <w:sz w:val="24"/>
            <w:szCs w:val="24"/>
            <w:lang w:val="en-US" w:bidi="en-US"/>
          </w:rPr>
          <w:t>Technology</w:t>
        </w:r>
        <w:r w:rsidR="006177C2" w:rsidRPr="00856CEE">
          <w:rPr>
            <w:rStyle w:val="a4"/>
            <w:sz w:val="24"/>
            <w:szCs w:val="24"/>
            <w:lang w:bidi="en-US"/>
          </w:rPr>
          <w:t xml:space="preserve"> </w:t>
        </w:r>
      </w:hyperlink>
      <w:r w:rsidR="006177C2">
        <w:rPr>
          <w:color w:val="000000"/>
          <w:sz w:val="24"/>
          <w:szCs w:val="24"/>
          <w:lang w:eastAsia="ru-RU" w:bidi="ru-RU"/>
        </w:rPr>
        <w:t>(англ.). — официальный сайт игрового движка. Проверено 7 марта 2015. Архивировано 22 марта 2012 года.</w:t>
      </w:r>
    </w:p>
    <w:p w:rsidR="006177C2" w:rsidRDefault="00440E8B" w:rsidP="006177C2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after="0" w:line="240" w:lineRule="auto"/>
        <w:ind w:left="420" w:hanging="420"/>
        <w:jc w:val="both"/>
      </w:pPr>
      <w:hyperlink r:id="rId11" w:history="1">
        <w:r w:rsidR="006177C2">
          <w:rPr>
            <w:rStyle w:val="a4"/>
            <w:sz w:val="24"/>
            <w:szCs w:val="24"/>
            <w:lang w:val="en-US" w:bidi="en-US"/>
          </w:rPr>
          <w:t>The</w:t>
        </w:r>
        <w:r w:rsidR="006177C2" w:rsidRPr="00856CEE">
          <w:rPr>
            <w:rStyle w:val="a4"/>
            <w:sz w:val="24"/>
            <w:szCs w:val="24"/>
            <w:lang w:bidi="en-US"/>
          </w:rPr>
          <w:t xml:space="preserve"> </w:t>
        </w:r>
        <w:r w:rsidR="006177C2">
          <w:rPr>
            <w:rStyle w:val="a4"/>
            <w:sz w:val="24"/>
            <w:szCs w:val="24"/>
            <w:lang w:val="en-US" w:bidi="en-US"/>
          </w:rPr>
          <w:t>Unreal</w:t>
        </w:r>
        <w:r w:rsidR="006177C2" w:rsidRPr="00856CEE">
          <w:rPr>
            <w:rStyle w:val="a4"/>
            <w:sz w:val="24"/>
            <w:szCs w:val="24"/>
            <w:lang w:bidi="en-US"/>
          </w:rPr>
          <w:t xml:space="preserve"> </w:t>
        </w:r>
        <w:r w:rsidR="006177C2">
          <w:rPr>
            <w:rStyle w:val="a4"/>
            <w:sz w:val="24"/>
            <w:szCs w:val="24"/>
            <w:lang w:val="en-US" w:bidi="en-US"/>
          </w:rPr>
          <w:t>Developer</w:t>
        </w:r>
        <w:r w:rsidR="006177C2" w:rsidRPr="00856CEE">
          <w:rPr>
            <w:rStyle w:val="a4"/>
            <w:sz w:val="24"/>
            <w:szCs w:val="24"/>
            <w:lang w:bidi="en-US"/>
          </w:rPr>
          <w:t xml:space="preserve"> </w:t>
        </w:r>
        <w:r w:rsidR="006177C2">
          <w:rPr>
            <w:rStyle w:val="a4"/>
            <w:sz w:val="24"/>
            <w:szCs w:val="24"/>
            <w:lang w:val="en-US" w:bidi="en-US"/>
          </w:rPr>
          <w:t>Network</w:t>
        </w:r>
        <w:r w:rsidR="006177C2" w:rsidRPr="00856CEE">
          <w:rPr>
            <w:rStyle w:val="a4"/>
            <w:sz w:val="24"/>
            <w:szCs w:val="24"/>
            <w:lang w:bidi="en-US"/>
          </w:rPr>
          <w:t xml:space="preserve"> </w:t>
        </w:r>
      </w:hyperlink>
      <w:r w:rsidR="006177C2">
        <w:rPr>
          <w:color w:val="000000"/>
          <w:sz w:val="24"/>
          <w:szCs w:val="24"/>
          <w:lang w:eastAsia="ru-RU" w:bidi="ru-RU"/>
        </w:rPr>
        <w:t xml:space="preserve">(англ.). </w:t>
      </w:r>
      <w:r w:rsidR="006177C2" w:rsidRPr="00856CEE">
        <w:rPr>
          <w:color w:val="000000"/>
          <w:sz w:val="24"/>
          <w:szCs w:val="24"/>
          <w:lang w:bidi="en-US"/>
        </w:rPr>
        <w:t xml:space="preserve">— </w:t>
      </w:r>
      <w:r w:rsidR="006177C2">
        <w:rPr>
          <w:color w:val="000000"/>
          <w:sz w:val="24"/>
          <w:szCs w:val="24"/>
          <w:lang w:eastAsia="ru-RU" w:bidi="ru-RU"/>
        </w:rPr>
        <w:t>официальный сайт для разработчиков. Проверено 7 марта 2015.</w:t>
      </w:r>
    </w:p>
    <w:p w:rsidR="006177C2" w:rsidRDefault="00440E8B" w:rsidP="006177C2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after="0" w:line="240" w:lineRule="auto"/>
        <w:ind w:left="420" w:hanging="420"/>
        <w:jc w:val="both"/>
      </w:pPr>
      <w:hyperlink r:id="rId12" w:history="1">
        <w:proofErr w:type="spellStart"/>
        <w:r w:rsidR="006177C2">
          <w:rPr>
            <w:rStyle w:val="a4"/>
            <w:sz w:val="24"/>
            <w:szCs w:val="24"/>
            <w:lang w:val="en-US" w:bidi="en-US"/>
          </w:rPr>
          <w:t>BeyondUnreal</w:t>
        </w:r>
        <w:proofErr w:type="spellEnd"/>
        <w:r w:rsidR="006177C2">
          <w:rPr>
            <w:rStyle w:val="a4"/>
            <w:sz w:val="24"/>
            <w:szCs w:val="24"/>
            <w:lang w:val="en-US" w:bidi="en-US"/>
          </w:rPr>
          <w:t xml:space="preserve"> </w:t>
        </w:r>
      </w:hyperlink>
      <w:r w:rsidR="006177C2">
        <w:rPr>
          <w:color w:val="000000"/>
          <w:sz w:val="24"/>
          <w:szCs w:val="24"/>
          <w:lang w:eastAsia="ru-RU" w:bidi="ru-RU"/>
        </w:rPr>
        <w:t>(англ.). Проверено 7 марта 2015.</w:t>
      </w:r>
    </w:p>
    <w:p w:rsidR="006177C2" w:rsidRDefault="00440E8B" w:rsidP="006177C2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after="0" w:line="240" w:lineRule="auto"/>
        <w:ind w:left="420" w:hanging="420"/>
        <w:jc w:val="both"/>
      </w:pPr>
      <w:hyperlink r:id="rId13" w:history="1">
        <w:r w:rsidR="006177C2">
          <w:rPr>
            <w:rStyle w:val="a4"/>
            <w:sz w:val="24"/>
            <w:szCs w:val="24"/>
            <w:lang w:val="en-US" w:bidi="en-US"/>
          </w:rPr>
          <w:t xml:space="preserve">Unreal Engine </w:t>
        </w:r>
        <w:r w:rsidR="006177C2" w:rsidRPr="00856CEE">
          <w:rPr>
            <w:rStyle w:val="a4"/>
            <w:sz w:val="24"/>
            <w:szCs w:val="24"/>
            <w:lang w:val="en-US" w:eastAsia="ru-RU" w:bidi="ru-RU"/>
          </w:rPr>
          <w:t xml:space="preserve">2 — </w:t>
        </w:r>
        <w:r w:rsidR="006177C2">
          <w:rPr>
            <w:rStyle w:val="a4"/>
            <w:sz w:val="24"/>
            <w:szCs w:val="24"/>
            <w:lang w:val="en-US" w:bidi="en-US"/>
          </w:rPr>
          <w:t xml:space="preserve">Engine Details </w:t>
        </w:r>
      </w:hyperlink>
      <w:r w:rsidR="006177C2" w:rsidRPr="00856CEE">
        <w:rPr>
          <w:color w:val="000000"/>
          <w:sz w:val="24"/>
          <w:szCs w:val="24"/>
          <w:lang w:val="en-US" w:eastAsia="ru-RU" w:bidi="ru-RU"/>
        </w:rPr>
        <w:t>(</w:t>
      </w:r>
      <w:proofErr w:type="spellStart"/>
      <w:r w:rsidR="006177C2">
        <w:rPr>
          <w:color w:val="000000"/>
          <w:sz w:val="24"/>
          <w:szCs w:val="24"/>
          <w:lang w:eastAsia="ru-RU" w:bidi="ru-RU"/>
        </w:rPr>
        <w:t>англ</w:t>
      </w:r>
      <w:proofErr w:type="spellEnd"/>
      <w:r w:rsidR="006177C2" w:rsidRPr="00856CEE">
        <w:rPr>
          <w:color w:val="000000"/>
          <w:sz w:val="24"/>
          <w:szCs w:val="24"/>
          <w:lang w:val="en-US" w:eastAsia="ru-RU" w:bidi="ru-RU"/>
        </w:rPr>
        <w:t>.).</w:t>
      </w:r>
      <w:hyperlink r:id="rId14" w:history="1">
        <w:r w:rsidR="006177C2" w:rsidRPr="00856CEE">
          <w:rPr>
            <w:rStyle w:val="a4"/>
            <w:sz w:val="24"/>
            <w:szCs w:val="24"/>
            <w:lang w:val="en-US" w:eastAsia="ru-RU" w:bidi="ru-RU"/>
          </w:rPr>
          <w:t xml:space="preserve"> </w:t>
        </w:r>
        <w:proofErr w:type="spellStart"/>
        <w:r w:rsidR="006177C2">
          <w:rPr>
            <w:rStyle w:val="a4"/>
            <w:sz w:val="24"/>
            <w:szCs w:val="24"/>
            <w:lang w:val="en-US" w:bidi="en-US"/>
          </w:rPr>
          <w:t>DevMaster</w:t>
        </w:r>
        <w:proofErr w:type="spellEnd"/>
        <w:r w:rsidR="006177C2" w:rsidRPr="00856CEE">
          <w:rPr>
            <w:rStyle w:val="a4"/>
            <w:sz w:val="24"/>
            <w:szCs w:val="24"/>
            <w:lang w:bidi="en-US"/>
          </w:rPr>
          <w:t>.</w:t>
        </w:r>
        <w:r w:rsidR="006177C2">
          <w:rPr>
            <w:rStyle w:val="a4"/>
            <w:sz w:val="24"/>
            <w:szCs w:val="24"/>
            <w:lang w:val="en-US" w:bidi="en-US"/>
          </w:rPr>
          <w:t>net</w:t>
        </w:r>
        <w:r w:rsidR="006177C2" w:rsidRPr="00856CEE">
          <w:rPr>
            <w:rStyle w:val="a4"/>
            <w:sz w:val="24"/>
            <w:szCs w:val="24"/>
            <w:lang w:bidi="en-US"/>
          </w:rPr>
          <w:t xml:space="preserve"> </w:t>
        </w:r>
      </w:hyperlink>
      <w:r w:rsidR="006177C2" w:rsidRPr="00856CEE">
        <w:rPr>
          <w:color w:val="000000"/>
          <w:sz w:val="24"/>
          <w:szCs w:val="24"/>
          <w:lang w:bidi="en-US"/>
        </w:rPr>
        <w:t xml:space="preserve">(14 </w:t>
      </w:r>
      <w:r w:rsidR="006177C2">
        <w:rPr>
          <w:color w:val="000000"/>
          <w:sz w:val="24"/>
          <w:szCs w:val="24"/>
          <w:lang w:eastAsia="ru-RU" w:bidi="ru-RU"/>
        </w:rPr>
        <w:t>июля 2004 года). — характеристики движка. Проверено 20 июля 2009. Архивировано 20 февраля 2012 года.</w:t>
      </w:r>
    </w:p>
    <w:p w:rsidR="006177C2" w:rsidRDefault="00440E8B" w:rsidP="006177C2">
      <w:pPr>
        <w:pStyle w:val="20"/>
        <w:numPr>
          <w:ilvl w:val="0"/>
          <w:numId w:val="9"/>
        </w:numPr>
        <w:shd w:val="clear" w:color="auto" w:fill="auto"/>
        <w:tabs>
          <w:tab w:val="left" w:pos="311"/>
        </w:tabs>
        <w:spacing w:before="0" w:after="0" w:line="240" w:lineRule="auto"/>
        <w:ind w:left="420" w:hanging="420"/>
        <w:jc w:val="left"/>
      </w:pPr>
      <w:hyperlink r:id="rId15" w:history="1">
        <w:r w:rsidR="006177C2">
          <w:rPr>
            <w:rStyle w:val="a4"/>
            <w:sz w:val="24"/>
            <w:szCs w:val="24"/>
            <w:lang w:val="en-US" w:bidi="en-US"/>
          </w:rPr>
          <w:t xml:space="preserve">Unreal Engine </w:t>
        </w:r>
        <w:r w:rsidR="006177C2" w:rsidRPr="00856CEE">
          <w:rPr>
            <w:rStyle w:val="a4"/>
            <w:sz w:val="24"/>
            <w:szCs w:val="24"/>
            <w:lang w:val="en-US" w:eastAsia="ru-RU" w:bidi="ru-RU"/>
          </w:rPr>
          <w:t xml:space="preserve">3 — </w:t>
        </w:r>
        <w:r w:rsidR="006177C2">
          <w:rPr>
            <w:rStyle w:val="a4"/>
            <w:sz w:val="24"/>
            <w:szCs w:val="24"/>
            <w:lang w:val="en-US" w:bidi="en-US"/>
          </w:rPr>
          <w:t xml:space="preserve">Engine Details </w:t>
        </w:r>
      </w:hyperlink>
      <w:r w:rsidR="006177C2" w:rsidRPr="00856CEE">
        <w:rPr>
          <w:color w:val="000000"/>
          <w:sz w:val="24"/>
          <w:szCs w:val="24"/>
          <w:lang w:val="en-US" w:eastAsia="ru-RU" w:bidi="ru-RU"/>
        </w:rPr>
        <w:t>(</w:t>
      </w:r>
      <w:proofErr w:type="spellStart"/>
      <w:r w:rsidR="006177C2">
        <w:rPr>
          <w:color w:val="000000"/>
          <w:sz w:val="24"/>
          <w:szCs w:val="24"/>
          <w:lang w:eastAsia="ru-RU" w:bidi="ru-RU"/>
        </w:rPr>
        <w:t>англ</w:t>
      </w:r>
      <w:proofErr w:type="spellEnd"/>
      <w:r w:rsidR="006177C2" w:rsidRPr="00856CEE">
        <w:rPr>
          <w:color w:val="000000"/>
          <w:sz w:val="24"/>
          <w:szCs w:val="24"/>
          <w:lang w:val="en-US" w:eastAsia="ru-RU" w:bidi="ru-RU"/>
        </w:rPr>
        <w:t>.).</w:t>
      </w:r>
      <w:hyperlink r:id="rId16" w:history="1">
        <w:r w:rsidR="006177C2" w:rsidRPr="00856CEE">
          <w:rPr>
            <w:rStyle w:val="a4"/>
            <w:sz w:val="24"/>
            <w:szCs w:val="24"/>
            <w:lang w:val="en-US" w:eastAsia="ru-RU" w:bidi="ru-RU"/>
          </w:rPr>
          <w:t xml:space="preserve"> </w:t>
        </w:r>
        <w:proofErr w:type="spellStart"/>
        <w:r w:rsidR="006177C2">
          <w:rPr>
            <w:rStyle w:val="a4"/>
            <w:sz w:val="24"/>
            <w:szCs w:val="24"/>
            <w:lang w:val="en-US" w:bidi="en-US"/>
          </w:rPr>
          <w:t>DevMaster</w:t>
        </w:r>
        <w:proofErr w:type="spellEnd"/>
        <w:r w:rsidR="006177C2" w:rsidRPr="00856CEE">
          <w:rPr>
            <w:rStyle w:val="a4"/>
            <w:sz w:val="24"/>
            <w:szCs w:val="24"/>
            <w:lang w:bidi="en-US"/>
          </w:rPr>
          <w:t>.</w:t>
        </w:r>
        <w:r w:rsidR="006177C2">
          <w:rPr>
            <w:rStyle w:val="a4"/>
            <w:sz w:val="24"/>
            <w:szCs w:val="24"/>
            <w:lang w:val="en-US" w:bidi="en-US"/>
          </w:rPr>
          <w:t>net</w:t>
        </w:r>
        <w:r w:rsidR="006177C2" w:rsidRPr="00856CEE">
          <w:rPr>
            <w:rStyle w:val="a4"/>
            <w:sz w:val="24"/>
            <w:szCs w:val="24"/>
            <w:lang w:bidi="en-US"/>
          </w:rPr>
          <w:t xml:space="preserve"> </w:t>
        </w:r>
      </w:hyperlink>
      <w:r w:rsidR="006177C2" w:rsidRPr="00856CEE">
        <w:rPr>
          <w:color w:val="000000"/>
          <w:sz w:val="24"/>
          <w:szCs w:val="24"/>
          <w:lang w:bidi="en-US"/>
        </w:rPr>
        <w:t xml:space="preserve">(5 </w:t>
      </w:r>
      <w:r w:rsidR="006177C2">
        <w:rPr>
          <w:color w:val="000000"/>
          <w:sz w:val="24"/>
          <w:szCs w:val="24"/>
          <w:lang w:eastAsia="ru-RU" w:bidi="ru-RU"/>
        </w:rPr>
        <w:t>июля 2004 года (последнее обновление — 11 июля 2007 года)). — характеристики движка. Проверено 20 июля 2009. Архивировано 20 февраля 2012 год</w:t>
      </w:r>
    </w:p>
    <w:p w:rsidR="003E2290" w:rsidRPr="00EE2C6C" w:rsidRDefault="003E2290" w:rsidP="00EE2C6C">
      <w:pPr>
        <w:spacing w:after="0" w:line="240" w:lineRule="auto"/>
        <w:jc w:val="center"/>
        <w:rPr>
          <w:sz w:val="24"/>
          <w:szCs w:val="24"/>
        </w:rPr>
      </w:pPr>
    </w:p>
    <w:sectPr w:rsidR="003E2290" w:rsidRPr="00EE2C6C" w:rsidSect="007237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E1265"/>
    <w:multiLevelType w:val="multilevel"/>
    <w:tmpl w:val="C024B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32077"/>
    <w:multiLevelType w:val="multilevel"/>
    <w:tmpl w:val="71C2A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30944"/>
    <w:multiLevelType w:val="multilevel"/>
    <w:tmpl w:val="4E349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37279"/>
    <w:multiLevelType w:val="hybridMultilevel"/>
    <w:tmpl w:val="F412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47CF9"/>
    <w:multiLevelType w:val="multilevel"/>
    <w:tmpl w:val="970647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82FA1"/>
    <w:multiLevelType w:val="hybridMultilevel"/>
    <w:tmpl w:val="BAF60204"/>
    <w:lvl w:ilvl="0" w:tplc="CA943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08AF"/>
    <w:multiLevelType w:val="multilevel"/>
    <w:tmpl w:val="99F82D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A54127"/>
    <w:multiLevelType w:val="hybridMultilevel"/>
    <w:tmpl w:val="9014DB4A"/>
    <w:lvl w:ilvl="0" w:tplc="6EE6C87A">
      <w:start w:val="1"/>
      <w:numFmt w:val="decimal"/>
      <w:lvlText w:val="%1."/>
      <w:lvlJc w:val="left"/>
      <w:pPr>
        <w:ind w:left="4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0" w:hanging="360"/>
      </w:pPr>
    </w:lvl>
    <w:lvl w:ilvl="2" w:tplc="0419001B" w:tentative="1">
      <w:start w:val="1"/>
      <w:numFmt w:val="lowerRoman"/>
      <w:lvlText w:val="%3."/>
      <w:lvlJc w:val="right"/>
      <w:pPr>
        <w:ind w:left="5800" w:hanging="180"/>
      </w:pPr>
    </w:lvl>
    <w:lvl w:ilvl="3" w:tplc="0419000F" w:tentative="1">
      <w:start w:val="1"/>
      <w:numFmt w:val="decimal"/>
      <w:lvlText w:val="%4."/>
      <w:lvlJc w:val="left"/>
      <w:pPr>
        <w:ind w:left="6520" w:hanging="360"/>
      </w:pPr>
    </w:lvl>
    <w:lvl w:ilvl="4" w:tplc="04190019" w:tentative="1">
      <w:start w:val="1"/>
      <w:numFmt w:val="lowerLetter"/>
      <w:lvlText w:val="%5."/>
      <w:lvlJc w:val="left"/>
      <w:pPr>
        <w:ind w:left="7240" w:hanging="360"/>
      </w:pPr>
    </w:lvl>
    <w:lvl w:ilvl="5" w:tplc="0419001B" w:tentative="1">
      <w:start w:val="1"/>
      <w:numFmt w:val="lowerRoman"/>
      <w:lvlText w:val="%6."/>
      <w:lvlJc w:val="right"/>
      <w:pPr>
        <w:ind w:left="7960" w:hanging="180"/>
      </w:pPr>
    </w:lvl>
    <w:lvl w:ilvl="6" w:tplc="0419000F" w:tentative="1">
      <w:start w:val="1"/>
      <w:numFmt w:val="decimal"/>
      <w:lvlText w:val="%7."/>
      <w:lvlJc w:val="left"/>
      <w:pPr>
        <w:ind w:left="8680" w:hanging="360"/>
      </w:pPr>
    </w:lvl>
    <w:lvl w:ilvl="7" w:tplc="04190019" w:tentative="1">
      <w:start w:val="1"/>
      <w:numFmt w:val="lowerLetter"/>
      <w:lvlText w:val="%8."/>
      <w:lvlJc w:val="left"/>
      <w:pPr>
        <w:ind w:left="9400" w:hanging="360"/>
      </w:pPr>
    </w:lvl>
    <w:lvl w:ilvl="8" w:tplc="0419001B" w:tentative="1">
      <w:start w:val="1"/>
      <w:numFmt w:val="lowerRoman"/>
      <w:lvlText w:val="%9."/>
      <w:lvlJc w:val="right"/>
      <w:pPr>
        <w:ind w:left="10120" w:hanging="180"/>
      </w:pPr>
    </w:lvl>
  </w:abstractNum>
  <w:abstractNum w:abstractNumId="9">
    <w:nsid w:val="69263602"/>
    <w:multiLevelType w:val="multilevel"/>
    <w:tmpl w:val="5A784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F64F66"/>
    <w:multiLevelType w:val="multilevel"/>
    <w:tmpl w:val="73146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90"/>
    <w:rsid w:val="00062B8B"/>
    <w:rsid w:val="00063AA8"/>
    <w:rsid w:val="00154260"/>
    <w:rsid w:val="00226C1F"/>
    <w:rsid w:val="002F2E23"/>
    <w:rsid w:val="003E2290"/>
    <w:rsid w:val="00440E8B"/>
    <w:rsid w:val="004B1EE8"/>
    <w:rsid w:val="004D1148"/>
    <w:rsid w:val="004E11DF"/>
    <w:rsid w:val="005C77F3"/>
    <w:rsid w:val="0060708A"/>
    <w:rsid w:val="006177C2"/>
    <w:rsid w:val="006C21C9"/>
    <w:rsid w:val="007237C5"/>
    <w:rsid w:val="00772882"/>
    <w:rsid w:val="00780640"/>
    <w:rsid w:val="0079268F"/>
    <w:rsid w:val="00817AB2"/>
    <w:rsid w:val="008B4536"/>
    <w:rsid w:val="008D22E1"/>
    <w:rsid w:val="009D4F08"/>
    <w:rsid w:val="00A61BF8"/>
    <w:rsid w:val="00A651F3"/>
    <w:rsid w:val="00AA380B"/>
    <w:rsid w:val="00AB7618"/>
    <w:rsid w:val="00AD527C"/>
    <w:rsid w:val="00B06BD1"/>
    <w:rsid w:val="00CD65D7"/>
    <w:rsid w:val="00CE1D1E"/>
    <w:rsid w:val="00DC09DB"/>
    <w:rsid w:val="00E26F7C"/>
    <w:rsid w:val="00E321AA"/>
    <w:rsid w:val="00EE2C6C"/>
    <w:rsid w:val="00F32623"/>
    <w:rsid w:val="00F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36"/>
  </w:style>
  <w:style w:type="paragraph" w:styleId="1">
    <w:name w:val="heading 1"/>
    <w:basedOn w:val="a"/>
    <w:next w:val="a"/>
    <w:link w:val="10"/>
    <w:qFormat/>
    <w:rsid w:val="00E26F7C"/>
    <w:pPr>
      <w:keepNext/>
      <w:widowControl w:val="0"/>
      <w:suppressAutoHyphens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E229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3E2290"/>
    <w:pPr>
      <w:widowControl w:val="0"/>
      <w:shd w:val="clear" w:color="auto" w:fill="FFFFFF"/>
      <w:spacing w:before="6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3E2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290"/>
    <w:pPr>
      <w:widowControl w:val="0"/>
      <w:shd w:val="clear" w:color="auto" w:fill="FFFFFF"/>
      <w:spacing w:before="660" w:after="306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3E2290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2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E229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3">
    <w:name w:val="Основной текст (3)_"/>
    <w:basedOn w:val="a0"/>
    <w:link w:val="30"/>
    <w:rsid w:val="003E22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E2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3E2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2"/>
    <w:rsid w:val="003E2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E2290"/>
    <w:pPr>
      <w:widowControl w:val="0"/>
      <w:shd w:val="clear" w:color="auto" w:fill="FFFFFF"/>
      <w:spacing w:after="11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14pt">
    <w:name w:val="Основной текст (7) + 14 pt;Не курсив"/>
    <w:basedOn w:val="7"/>
    <w:rsid w:val="003E22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3E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pt">
    <w:name w:val="Заголовок №3 + 15 pt;Курсив"/>
    <w:basedOn w:val="32"/>
    <w:rsid w:val="003E22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3E2290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E2290"/>
    <w:pPr>
      <w:widowControl w:val="0"/>
      <w:shd w:val="clear" w:color="auto" w:fill="FFFFFF"/>
      <w:spacing w:after="0" w:line="374" w:lineRule="exact"/>
      <w:jc w:val="both"/>
      <w:outlineLvl w:val="2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2105pt">
    <w:name w:val="Основной текст (2) + 10;5 pt"/>
    <w:basedOn w:val="2"/>
    <w:rsid w:val="003E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E2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2290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2290"/>
    <w:pPr>
      <w:widowControl w:val="0"/>
      <w:shd w:val="clear" w:color="auto" w:fill="FFFFFF"/>
      <w:spacing w:before="960" w:after="240" w:line="389" w:lineRule="exact"/>
      <w:ind w:firstLine="2240"/>
    </w:pPr>
    <w:rPr>
      <w:rFonts w:ascii="Calibri" w:eastAsia="Calibri" w:hAnsi="Calibri" w:cs="Calibri"/>
      <w:sz w:val="28"/>
      <w:szCs w:val="28"/>
    </w:rPr>
  </w:style>
  <w:style w:type="character" w:customStyle="1" w:styleId="22">
    <w:name w:val="Заголовок №2_"/>
    <w:basedOn w:val="a0"/>
    <w:link w:val="23"/>
    <w:rsid w:val="003E229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3E2290"/>
    <w:pPr>
      <w:widowControl w:val="0"/>
      <w:shd w:val="clear" w:color="auto" w:fill="FFFFFF"/>
      <w:spacing w:before="78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a4">
    <w:name w:val="Hyperlink"/>
    <w:basedOn w:val="a0"/>
    <w:rsid w:val="003E2290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E26F7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footnote text"/>
    <w:basedOn w:val="a"/>
    <w:link w:val="13"/>
    <w:uiPriority w:val="99"/>
    <w:semiHidden/>
    <w:rsid w:val="00E26F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E26F7C"/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locked/>
    <w:rsid w:val="00E26F7C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32623"/>
    <w:pPr>
      <w:ind w:left="720"/>
      <w:contextualSpacing/>
    </w:pPr>
  </w:style>
  <w:style w:type="paragraph" w:customStyle="1" w:styleId="Style16">
    <w:name w:val="Style16"/>
    <w:basedOn w:val="a"/>
    <w:uiPriority w:val="99"/>
    <w:rsid w:val="00063AA8"/>
    <w:pPr>
      <w:widowControl w:val="0"/>
      <w:autoSpaceDE w:val="0"/>
      <w:autoSpaceDN w:val="0"/>
      <w:adjustRightInd w:val="0"/>
      <w:spacing w:after="0" w:line="247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063AA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63AA8"/>
    <w:rPr>
      <w:rFonts w:ascii="Candara" w:hAnsi="Candara" w:cs="Candara"/>
      <w:sz w:val="12"/>
      <w:szCs w:val="12"/>
    </w:rPr>
  </w:style>
  <w:style w:type="character" w:customStyle="1" w:styleId="2Candara-2pt">
    <w:name w:val="Основной текст (2) + Candara;Интервал -2 pt"/>
    <w:basedOn w:val="2"/>
    <w:rsid w:val="00063A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Сноска (4)_"/>
    <w:basedOn w:val="a0"/>
    <w:link w:val="40"/>
    <w:rsid w:val="00063AA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Сноска (4)"/>
    <w:basedOn w:val="a"/>
    <w:link w:val="4"/>
    <w:rsid w:val="00063AA8"/>
    <w:pPr>
      <w:widowControl w:val="0"/>
      <w:shd w:val="clear" w:color="auto" w:fill="FFFFFF"/>
      <w:spacing w:before="360" w:after="0" w:line="480" w:lineRule="exact"/>
      <w:ind w:firstLine="74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9">
    <w:name w:val="Основной текст (9)_"/>
    <w:basedOn w:val="a0"/>
    <w:link w:val="90"/>
    <w:rsid w:val="00063AA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3AA8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eastAsia="Times New Roman" w:hAnsi="Times New Roman"/>
      <w:b/>
      <w:bCs/>
    </w:rPr>
  </w:style>
  <w:style w:type="character" w:customStyle="1" w:styleId="100">
    <w:name w:val="Основной текст (10)_"/>
    <w:basedOn w:val="a0"/>
    <w:link w:val="101"/>
    <w:rsid w:val="00CE1D1E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E1D1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1011pt">
    <w:name w:val="Основной текст (10) + 11 pt;Не курсив"/>
    <w:basedOn w:val="100"/>
    <w:rsid w:val="00CE1D1E"/>
    <w:rPr>
      <w:rFonts w:cs="Times New Roman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CE1D1E"/>
    <w:rPr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CE1D1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CE1D1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CE1D1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n">
    <w:name w:val="fn"/>
    <w:basedOn w:val="a0"/>
    <w:rsid w:val="0079268F"/>
  </w:style>
  <w:style w:type="paragraph" w:styleId="a8">
    <w:name w:val="Balloon Text"/>
    <w:basedOn w:val="a"/>
    <w:link w:val="a9"/>
    <w:uiPriority w:val="99"/>
    <w:semiHidden/>
    <w:unhideWhenUsed/>
    <w:rsid w:val="0072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3d.mezon.ru/index.php/Blender_Basics_4-rd_edition" TargetMode="External"/><Relationship Id="rId13" Type="http://schemas.openxmlformats.org/officeDocument/2006/relationships/hyperlink" Target="http://www.devmaster.net/engines/engine_details.php?id=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12" Type="http://schemas.openxmlformats.org/officeDocument/2006/relationships/hyperlink" Target="http://beyondunreal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DevMaste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ichkov.ru/official/gzrdo/metod-rek-2015.pdf" TargetMode="External"/><Relationship Id="rId11" Type="http://schemas.openxmlformats.org/officeDocument/2006/relationships/hyperlink" Target="http://udn.epicgames.com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devmaster.net/engines/engine_details.php?id=25" TargetMode="External"/><Relationship Id="rId10" Type="http://schemas.openxmlformats.org/officeDocument/2006/relationships/hyperlink" Target="http://www.unrealtechnolog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ny-o.narod.ru/files/books/3D_graphics/Blender/osnovy_blender_uchebnoe_posobie_4-e_izdanie_kronie.pdf" TargetMode="External"/><Relationship Id="rId14" Type="http://schemas.openxmlformats.org/officeDocument/2006/relationships/hyperlink" Target="https://ru.wikipedia.org/wiki/DevMaster.ne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2020-12-23T11:07:00Z</cp:lastPrinted>
  <dcterms:created xsi:type="dcterms:W3CDTF">2020-12-23T10:48:00Z</dcterms:created>
  <dcterms:modified xsi:type="dcterms:W3CDTF">2020-12-23T11:08:00Z</dcterms:modified>
</cp:coreProperties>
</file>