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4F" w:rsidRPr="00BD6137" w:rsidRDefault="00BD6137" w:rsidP="00BD613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r w:rsidRPr="00BD6137">
        <w:rPr>
          <w:rFonts w:ascii="Georgia" w:hAnsi="Georgia"/>
          <w:b/>
          <w:sz w:val="28"/>
          <w:szCs w:val="28"/>
        </w:rPr>
        <w:t>Приказ</w:t>
      </w:r>
    </w:p>
    <w:p w:rsidR="00BD6137" w:rsidRPr="00BD6137" w:rsidRDefault="00BD6137" w:rsidP="00BD613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BD6137">
        <w:rPr>
          <w:rFonts w:ascii="Georgia" w:hAnsi="Georgia"/>
          <w:b/>
          <w:sz w:val="28"/>
          <w:szCs w:val="28"/>
        </w:rPr>
        <w:t>о</w:t>
      </w:r>
      <w:proofErr w:type="gramEnd"/>
      <w:r w:rsidRPr="00BD6137">
        <w:rPr>
          <w:rFonts w:ascii="Georgia" w:hAnsi="Georgia"/>
          <w:b/>
          <w:sz w:val="28"/>
          <w:szCs w:val="28"/>
        </w:rPr>
        <w:t xml:space="preserve"> закреплении муниципальных бюджетных </w:t>
      </w:r>
    </w:p>
    <w:p w:rsidR="00BD6137" w:rsidRDefault="00BD6137" w:rsidP="00BD613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BD6137">
        <w:rPr>
          <w:rFonts w:ascii="Georgia" w:hAnsi="Georgia"/>
          <w:b/>
          <w:sz w:val="28"/>
          <w:szCs w:val="28"/>
        </w:rPr>
        <w:t>общеобразовательных</w:t>
      </w:r>
      <w:proofErr w:type="gramEnd"/>
      <w:r w:rsidRPr="00BD6137">
        <w:rPr>
          <w:rFonts w:ascii="Georgia" w:hAnsi="Georgia"/>
          <w:b/>
          <w:sz w:val="28"/>
          <w:szCs w:val="28"/>
        </w:rPr>
        <w:t xml:space="preserve"> учреждений, находящихся </w:t>
      </w:r>
    </w:p>
    <w:p w:rsidR="00BD6137" w:rsidRDefault="00BD6137" w:rsidP="00BD613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BD6137">
        <w:rPr>
          <w:rFonts w:ascii="Georgia" w:hAnsi="Georgia"/>
          <w:b/>
          <w:sz w:val="28"/>
          <w:szCs w:val="28"/>
        </w:rPr>
        <w:t>в</w:t>
      </w:r>
      <w:proofErr w:type="gramEnd"/>
      <w:r w:rsidRPr="00BD6137">
        <w:rPr>
          <w:rFonts w:ascii="Georgia" w:hAnsi="Georgia"/>
          <w:b/>
          <w:sz w:val="28"/>
          <w:szCs w:val="28"/>
        </w:rPr>
        <w:t xml:space="preserve"> ведении комитета образования города Курска, за конкретными территориями муниципального </w:t>
      </w:r>
    </w:p>
    <w:p w:rsidR="00BD6137" w:rsidRPr="00BD6137" w:rsidRDefault="00BD6137" w:rsidP="00BD613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BD6137">
        <w:rPr>
          <w:rFonts w:ascii="Georgia" w:hAnsi="Georgia"/>
          <w:b/>
          <w:sz w:val="28"/>
          <w:szCs w:val="28"/>
        </w:rPr>
        <w:t>образования</w:t>
      </w:r>
      <w:bookmarkEnd w:id="0"/>
      <w:proofErr w:type="gramEnd"/>
      <w:r w:rsidRPr="00BD6137">
        <w:rPr>
          <w:rFonts w:ascii="Georgia" w:hAnsi="Georgia"/>
          <w:b/>
          <w:sz w:val="28"/>
          <w:szCs w:val="28"/>
        </w:rPr>
        <w:t xml:space="preserve"> «Город Курск»</w:t>
      </w:r>
    </w:p>
    <w:p w:rsidR="00BD6137" w:rsidRDefault="00BD6137" w:rsidP="00BD6137">
      <w:pPr>
        <w:spacing w:after="0" w:line="240" w:lineRule="auto"/>
        <w:jc w:val="center"/>
        <w:rPr>
          <w:b/>
          <w:sz w:val="28"/>
          <w:szCs w:val="28"/>
        </w:rPr>
      </w:pPr>
    </w:p>
    <w:p w:rsidR="00BD6137" w:rsidRDefault="00BD6137" w:rsidP="00BD6137">
      <w:pPr>
        <w:spacing w:after="0" w:line="240" w:lineRule="auto"/>
        <w:jc w:val="center"/>
        <w:rPr>
          <w:b/>
          <w:sz w:val="28"/>
          <w:szCs w:val="28"/>
        </w:rPr>
      </w:pPr>
    </w:p>
    <w:p w:rsidR="00BD6137" w:rsidRDefault="00BD6137" w:rsidP="00BD613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A2020">
        <w:rPr>
          <w:rFonts w:ascii="Georgia" w:hAnsi="Georgia"/>
          <w:sz w:val="24"/>
          <w:szCs w:val="24"/>
        </w:rPr>
        <w:t xml:space="preserve">С целью своевременного выявления детей, подлежащих обучению, и обеспечению прав граждан на получение обязательного среднего общего образования, руководствуясь Федеральным законом от 29 декабря '2012 года № 273-ФЗ «Об образовании в Российской Федерации», приказом </w:t>
      </w:r>
      <w:proofErr w:type="spellStart"/>
      <w:r w:rsidRPr="00BA2020">
        <w:rPr>
          <w:rFonts w:ascii="Georgia" w:hAnsi="Georgia"/>
          <w:sz w:val="24"/>
          <w:szCs w:val="24"/>
        </w:rPr>
        <w:t>Минобрнауки</w:t>
      </w:r>
      <w:proofErr w:type="spellEnd"/>
      <w:r w:rsidRPr="00BA2020">
        <w:rPr>
          <w:rFonts w:ascii="Georgia" w:hAnsi="Georgia"/>
          <w:sz w:val="24"/>
          <w:szCs w:val="24"/>
        </w:rPr>
        <w:t xml:space="preserve"> России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BD6137" w:rsidRDefault="00BD6137" w:rsidP="00BD613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D6137" w:rsidRPr="00BA2020" w:rsidRDefault="00BD6137" w:rsidP="00BD6137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BA2020">
        <w:rPr>
          <w:rFonts w:ascii="Georgia" w:hAnsi="Georgia"/>
          <w:sz w:val="24"/>
          <w:szCs w:val="24"/>
        </w:rPr>
        <w:t xml:space="preserve"> </w:t>
      </w:r>
    </w:p>
    <w:p w:rsidR="00BD6137" w:rsidRPr="00BA2020" w:rsidRDefault="00BD6137" w:rsidP="00BD6137">
      <w:pPr>
        <w:pStyle w:val="a3"/>
        <w:spacing w:after="0" w:line="240" w:lineRule="auto"/>
        <w:rPr>
          <w:rFonts w:ascii="Georgia" w:hAnsi="Georgia"/>
          <w:sz w:val="24"/>
          <w:szCs w:val="24"/>
        </w:rPr>
      </w:pPr>
    </w:p>
    <w:p w:rsidR="00BD6137" w:rsidRDefault="00BD6137" w:rsidP="00BD613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2250C3">
        <w:rPr>
          <w:rFonts w:ascii="Georgia" w:hAnsi="Georgia"/>
          <w:b/>
          <w:sz w:val="28"/>
          <w:szCs w:val="28"/>
        </w:rPr>
        <w:t>муниципальное</w:t>
      </w:r>
      <w:proofErr w:type="gramEnd"/>
      <w:r w:rsidRPr="002250C3">
        <w:rPr>
          <w:rFonts w:ascii="Georgia" w:hAnsi="Georgia"/>
          <w:b/>
          <w:sz w:val="28"/>
          <w:szCs w:val="28"/>
        </w:rPr>
        <w:t xml:space="preserve"> бюджетное </w:t>
      </w:r>
    </w:p>
    <w:p w:rsidR="00BD6137" w:rsidRPr="002250C3" w:rsidRDefault="00BD6137" w:rsidP="00BD613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2250C3">
        <w:rPr>
          <w:rFonts w:ascii="Georgia" w:hAnsi="Georgia"/>
          <w:b/>
          <w:sz w:val="28"/>
          <w:szCs w:val="28"/>
        </w:rPr>
        <w:t>общеобразовательное</w:t>
      </w:r>
      <w:proofErr w:type="gramEnd"/>
      <w:r w:rsidRPr="002250C3">
        <w:rPr>
          <w:rFonts w:ascii="Georgia" w:hAnsi="Georgia"/>
          <w:b/>
          <w:sz w:val="28"/>
          <w:szCs w:val="28"/>
        </w:rPr>
        <w:t xml:space="preserve"> учреждение</w:t>
      </w:r>
    </w:p>
    <w:p w:rsidR="00BD6137" w:rsidRPr="002250C3" w:rsidRDefault="00BD6137" w:rsidP="00BD613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250C3">
        <w:rPr>
          <w:rFonts w:ascii="Georgia" w:hAnsi="Georgia"/>
          <w:b/>
          <w:sz w:val="28"/>
          <w:szCs w:val="28"/>
        </w:rPr>
        <w:t>«Средняя общеобразовательная школа № 54»</w:t>
      </w:r>
    </w:p>
    <w:p w:rsidR="00BD6137" w:rsidRDefault="00BD6137" w:rsidP="00BD613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003E86">
        <w:rPr>
          <w:rFonts w:ascii="Georgia" w:hAnsi="Georgia"/>
          <w:sz w:val="24"/>
          <w:szCs w:val="24"/>
        </w:rPr>
        <w:t>Проспект Дружбы (нечетная сторона с № 11/2 до конца проспекта);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Боровых;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Есенинская;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Каштановая;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Переулок 1-й, 2-й, 3-й, 4-й, 5-й, 6-й, 7-й Каштановый;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Кленовая;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Переулок 3-й, 4-й, 5-й Кленовый;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Проезд Кленовый;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Крутой Лог;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Улица </w:t>
      </w:r>
      <w:proofErr w:type="spellStart"/>
      <w:r>
        <w:rPr>
          <w:rFonts w:ascii="Georgia" w:hAnsi="Georgia"/>
          <w:sz w:val="24"/>
          <w:szCs w:val="24"/>
        </w:rPr>
        <w:t>Лермонтовская</w:t>
      </w:r>
      <w:proofErr w:type="spellEnd"/>
      <w:r>
        <w:rPr>
          <w:rFonts w:ascii="Georgia" w:hAnsi="Georgia"/>
          <w:sz w:val="24"/>
          <w:szCs w:val="24"/>
        </w:rPr>
        <w:t>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Лиственная;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1-я, 2-я, 3-я Лиственная;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Переулок 1-й, 2-й, 3-й, 4-й Лиственный;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Литературная;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Памяти;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Проезд Памяти;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1-я, 2-я Поэтическая;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Проезд Поэтический;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Просторная;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Орловская (с № 18 до конца улицы);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Улица Фетовская;</w:t>
      </w:r>
    </w:p>
    <w:p w:rsidR="00BD6137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Переулок 1-й, 2-й Поперечный;</w:t>
      </w:r>
    </w:p>
    <w:p w:rsidR="00BD6137" w:rsidRPr="00003E86" w:rsidRDefault="00BD6137" w:rsidP="00BD6137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Проезд Сергеева.</w:t>
      </w:r>
    </w:p>
    <w:p w:rsidR="00BD6137" w:rsidRPr="00BD6137" w:rsidRDefault="00BD6137" w:rsidP="00BD6137">
      <w:pPr>
        <w:spacing w:after="0" w:line="240" w:lineRule="auto"/>
        <w:rPr>
          <w:b/>
          <w:sz w:val="28"/>
          <w:szCs w:val="28"/>
        </w:rPr>
      </w:pPr>
    </w:p>
    <w:sectPr w:rsidR="00BD6137" w:rsidRPr="00BD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903AC"/>
    <w:multiLevelType w:val="hybridMultilevel"/>
    <w:tmpl w:val="3CF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37"/>
    <w:rsid w:val="00141325"/>
    <w:rsid w:val="00BD3F4F"/>
    <w:rsid w:val="00B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75DF8-27C2-4714-B30D-EAA8E09E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2019-12-15T06:47:00Z</dcterms:created>
  <dcterms:modified xsi:type="dcterms:W3CDTF">2019-12-15T06:58:00Z</dcterms:modified>
</cp:coreProperties>
</file>