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>«Лучший способ предсказать будущее - это создать его самому», - эти слова Авраама Линкольна в полной мере относятся к нам, педагогам. Именно этим мы и занимаемся напрямую, каждый день и каждый час формируя облик будущего в стенах школы, понимая, что единственно успешный путь развития - это образованная страна.</w:t>
      </w:r>
    </w:p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 xml:space="preserve">Если пристально вглядеться в черты нашего завтра, то выглядит оно весьма привлекательно! Оно смелое, дерзкое, решительное, подчас неожиданное, удивительное! Вместе с тем, узнаваемо </w:t>
      </w:r>
      <w:proofErr w:type="gramStart"/>
      <w:r w:rsidRPr="00FF1B9F">
        <w:rPr>
          <w:color w:val="000000"/>
          <w:sz w:val="28"/>
          <w:szCs w:val="28"/>
        </w:rPr>
        <w:t>знакомое</w:t>
      </w:r>
      <w:proofErr w:type="gramEnd"/>
      <w:r w:rsidRPr="00FF1B9F">
        <w:rPr>
          <w:color w:val="000000"/>
          <w:sz w:val="28"/>
          <w:szCs w:val="28"/>
        </w:rPr>
        <w:t>, веселое, любящее, безгранично талантливое, любопытное и пытливое. В нем есть безудержное стремление к успеху и лидерству, умение ставить перед собой цели и стремиться к ним, умение расставлять приоритеты и управлять своим временем. Оно ясно читается в лицах наших детей.</w:t>
      </w:r>
    </w:p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>Каждый день, встречая утром наших учеников и желая им доброго здоровья и хорошего дня, я мысленно повторяю про себя вслед за классиком: «Здравствуй, племя молодое, незнакомое!»</w:t>
      </w:r>
    </w:p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 xml:space="preserve">Каждое новое поколение первоклассников, каждый новый выпуск старшеклассников не похож </w:t>
      </w:r>
      <w:proofErr w:type="gramStart"/>
      <w:r w:rsidRPr="00FF1B9F">
        <w:rPr>
          <w:color w:val="000000"/>
          <w:sz w:val="28"/>
          <w:szCs w:val="28"/>
        </w:rPr>
        <w:t>на</w:t>
      </w:r>
      <w:proofErr w:type="gramEnd"/>
      <w:r w:rsidRPr="00FF1B9F">
        <w:rPr>
          <w:color w:val="000000"/>
          <w:sz w:val="28"/>
          <w:szCs w:val="28"/>
        </w:rPr>
        <w:t xml:space="preserve"> предыдущий. К нам приходят учиться и выходят от нас в жизнь новые дети, которые не только учатся у нас, но которые побуждают и нас учиться. Черты будущего не только в облике наших детей, они и в нас самих. Мы не можем стать ровесниками наших детей, но стремимся стать их современниками и идти в ногу жизнью, с техническим прогрессом. Именно поэтому все учителя нашей школы беспрерывно учатся. Да и сам процесс обучения в нашей школе превращается постепенно во взаимное сотрудничество, в процесс самообучения длиною в жизнь. Мы стремимся привить нашим воспитанникам именно такую мотивацию - не обучение на всю жизнь, а обучение в течение жизни, всегда, везде, неустанно. Мы, педагоги, сами стремимся подавать пример, образец такого подхода. В этом смысле, наша школа дает творческий рост не только детям, но и учителям, и родителям. Недаром же слово «школа» в своем первоначальном, оригинальном значении обозначает «лестница». Ступил на нее, и путь один - вверх. Восхождение.</w:t>
      </w:r>
    </w:p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 xml:space="preserve">Я недаром упомянула родителей. Без них, без их участия невозможно представить себе нашу школу. Они всегда рядом, всегда сопереживающие, помогающие и просто увлеченные участники школьной жизни. Неотъемлемая составляющая школьного триумвирата: учителя – учащиеся </w:t>
      </w:r>
      <w:proofErr w:type="gramStart"/>
      <w:r w:rsidRPr="00FF1B9F">
        <w:rPr>
          <w:color w:val="000000"/>
          <w:sz w:val="28"/>
          <w:szCs w:val="28"/>
        </w:rPr>
        <w:t>-р</w:t>
      </w:r>
      <w:proofErr w:type="gramEnd"/>
      <w:r w:rsidRPr="00FF1B9F">
        <w:rPr>
          <w:color w:val="000000"/>
          <w:sz w:val="28"/>
          <w:szCs w:val="28"/>
        </w:rPr>
        <w:t>одители.</w:t>
      </w:r>
    </w:p>
    <w:p w:rsidR="00FF1B9F" w:rsidRPr="00FF1B9F" w:rsidRDefault="00FF1B9F" w:rsidP="00FF1B9F">
      <w:pPr>
        <w:pStyle w:val="a3"/>
        <w:shd w:val="clear" w:color="auto" w:fill="FFFFFF"/>
        <w:spacing w:before="0" w:beforeAutospacing="0" w:after="167" w:afterAutospacing="0"/>
        <w:jc w:val="both"/>
        <w:rPr>
          <w:color w:val="484C51"/>
          <w:sz w:val="28"/>
          <w:szCs w:val="28"/>
        </w:rPr>
      </w:pPr>
      <w:r w:rsidRPr="00FF1B9F">
        <w:rPr>
          <w:color w:val="000000"/>
          <w:sz w:val="28"/>
          <w:szCs w:val="28"/>
        </w:rPr>
        <w:t xml:space="preserve">Мы вместе с ними, нашими заинтересованными друзьями и помощниками, стремимся, чтобы подрастающее поколение выросло воспитанным, духовно богатым, социально зрелым, чтобы наши дети не были « </w:t>
      </w:r>
      <w:proofErr w:type="spellStart"/>
      <w:r w:rsidRPr="00FF1B9F">
        <w:rPr>
          <w:color w:val="000000"/>
          <w:sz w:val="28"/>
          <w:szCs w:val="28"/>
        </w:rPr>
        <w:t>иванами</w:t>
      </w:r>
      <w:proofErr w:type="spellEnd"/>
      <w:r w:rsidRPr="00FF1B9F">
        <w:rPr>
          <w:color w:val="000000"/>
          <w:sz w:val="28"/>
          <w:szCs w:val="28"/>
        </w:rPr>
        <w:t xml:space="preserve">, родства не помнящими», чтобы знали и почитали свою историю, традиции и обычаи предков, любили и обогащали свою страну. А главное, чтобы были счастливы. Чтобы нашли себя, раскрыли и полностью реализовали все свои </w:t>
      </w:r>
      <w:r w:rsidRPr="00FF1B9F">
        <w:rPr>
          <w:color w:val="000000"/>
          <w:sz w:val="28"/>
          <w:szCs w:val="28"/>
        </w:rPr>
        <w:lastRenderedPageBreak/>
        <w:t>таланты - ведь мы твердо знаем, и наш богатый опыт тому порукой, что бесталанных нет. А вот помочь открыть талант в себе, развить и укрепить его, дать ему выразить себя в конкретном деле, в поначалу небольшом завоевании - это еще одна важнейшая задача нашей школы.</w:t>
      </w:r>
    </w:p>
    <w:p w:rsidR="008249BE" w:rsidRPr="00FF1B9F" w:rsidRDefault="008249BE">
      <w:pPr>
        <w:rPr>
          <w:rFonts w:ascii="Times New Roman" w:hAnsi="Times New Roman" w:cs="Times New Roman"/>
          <w:sz w:val="28"/>
          <w:szCs w:val="28"/>
        </w:rPr>
      </w:pPr>
    </w:p>
    <w:sectPr w:rsidR="008249BE" w:rsidRPr="00FF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1B9F"/>
    <w:rsid w:val="008249BE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2019-11-24T07:43:00Z</dcterms:created>
  <dcterms:modified xsi:type="dcterms:W3CDTF">2019-11-24T07:45:00Z</dcterms:modified>
</cp:coreProperties>
</file>